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6F168" w14:textId="40B0C3A4" w:rsidR="00DC427B" w:rsidRPr="007A359A" w:rsidRDefault="00DC427B" w:rsidP="00DC427B">
      <w:pPr>
        <w:spacing w:line="36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7A359A">
        <w:rPr>
          <w:rFonts w:ascii="Times New Roman" w:eastAsia="Times New Roman" w:hAnsi="Times New Roman"/>
          <w:sz w:val="20"/>
          <w:szCs w:val="20"/>
          <w:lang w:eastAsia="tr-TR"/>
        </w:rPr>
        <w:t>Aksaray</w:t>
      </w:r>
      <w:r w:rsidR="007A359A" w:rsidRPr="007A359A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r w:rsidRPr="007A359A">
        <w:rPr>
          <w:rFonts w:ascii="Times New Roman" w:eastAsia="Times New Roman" w:hAnsi="Times New Roman"/>
          <w:sz w:val="20"/>
          <w:szCs w:val="20"/>
          <w:lang w:eastAsia="tr-TR"/>
        </w:rPr>
        <w:t xml:space="preserve">Üniversitesi VPN hizmeti ile </w:t>
      </w:r>
      <w:r w:rsidRPr="007A359A">
        <w:rPr>
          <w:rFonts w:ascii="Times New Roman" w:eastAsia="Times New Roman" w:hAnsi="Times New Roman"/>
          <w:i/>
          <w:sz w:val="20"/>
          <w:szCs w:val="20"/>
          <w:lang w:eastAsia="tr-TR"/>
        </w:rPr>
        <w:t xml:space="preserve">“personellerin bilgisayarlar ya da mobil cihazlar yardımıyla, idari izinle veya acil ihtiyaç gerektiren durumlarda idari izin olmaksızın, yerleşke dışında </w:t>
      </w:r>
      <w:r w:rsidRPr="007A359A">
        <w:rPr>
          <w:rFonts w:ascii="Times New Roman" w:eastAsia="Times New Roman" w:hAnsi="Times New Roman"/>
          <w:sz w:val="20"/>
          <w:szCs w:val="20"/>
          <w:lang w:eastAsia="tr-TR"/>
        </w:rPr>
        <w:t>Aksaray</w:t>
      </w:r>
      <w:r w:rsidR="007A359A" w:rsidRPr="007A359A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r w:rsidRPr="007A359A">
        <w:rPr>
          <w:rFonts w:ascii="Times New Roman" w:eastAsia="Times New Roman" w:hAnsi="Times New Roman"/>
          <w:sz w:val="20"/>
          <w:szCs w:val="20"/>
          <w:lang w:eastAsia="tr-TR"/>
        </w:rPr>
        <w:t xml:space="preserve">Üniversitesi </w:t>
      </w:r>
      <w:r w:rsidRPr="007A359A">
        <w:rPr>
          <w:rFonts w:ascii="Times New Roman" w:eastAsia="Times New Roman" w:hAnsi="Times New Roman"/>
          <w:i/>
          <w:sz w:val="20"/>
          <w:szCs w:val="20"/>
          <w:lang w:eastAsia="tr-TR"/>
        </w:rPr>
        <w:t>IP bloğuna izinli olan ağ servislerine erişme imkânı bulmaları”</w:t>
      </w:r>
      <w:r w:rsidRPr="007A359A">
        <w:rPr>
          <w:rFonts w:ascii="Times New Roman" w:eastAsia="Times New Roman" w:hAnsi="Times New Roman"/>
          <w:sz w:val="20"/>
          <w:szCs w:val="20"/>
          <w:lang w:eastAsia="tr-TR"/>
        </w:rPr>
        <w:t xml:space="preserve"> amaçlanmaktadır. VPN bağlantısı etkinleştirildiğinde bilgisayar ile Aksaray</w:t>
      </w:r>
      <w:r w:rsidR="007A359A" w:rsidRPr="007A359A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r w:rsidRPr="007A359A">
        <w:rPr>
          <w:rFonts w:ascii="Times New Roman" w:eastAsia="Times New Roman" w:hAnsi="Times New Roman"/>
          <w:sz w:val="20"/>
          <w:szCs w:val="20"/>
          <w:lang w:eastAsia="tr-TR"/>
        </w:rPr>
        <w:t>Üniversitesi networkü arasında şifrelenmiş bir tünel oluşturulur. Bu bağlantı her ne kadar Aksaray</w:t>
      </w:r>
      <w:r w:rsidR="007A359A" w:rsidRPr="007A359A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r w:rsidRPr="007A359A">
        <w:rPr>
          <w:rFonts w:ascii="Times New Roman" w:eastAsia="Times New Roman" w:hAnsi="Times New Roman"/>
          <w:sz w:val="20"/>
          <w:szCs w:val="20"/>
          <w:lang w:eastAsia="tr-TR"/>
        </w:rPr>
        <w:t xml:space="preserve">Üniversitesi VPN tarafından şifrelenmiş olsa da internet ortamında uyulması gereken güvenlik </w:t>
      </w:r>
      <w:proofErr w:type="gramStart"/>
      <w:r w:rsidRPr="007A359A">
        <w:rPr>
          <w:rFonts w:ascii="Times New Roman" w:eastAsia="Times New Roman" w:hAnsi="Times New Roman"/>
          <w:sz w:val="20"/>
          <w:szCs w:val="20"/>
          <w:lang w:eastAsia="tr-TR"/>
        </w:rPr>
        <w:t>prosedürlerine</w:t>
      </w:r>
      <w:proofErr w:type="gramEnd"/>
      <w:r w:rsidRPr="007A359A">
        <w:rPr>
          <w:rFonts w:ascii="Times New Roman" w:eastAsia="Times New Roman" w:hAnsi="Times New Roman"/>
          <w:sz w:val="20"/>
          <w:szCs w:val="20"/>
          <w:lang w:eastAsia="tr-TR"/>
        </w:rPr>
        <w:t xml:space="preserve"> dikkat edilmesi gerekmektedir. (Güvenlik duvarı kullanımı, anti virüs programının güncel olması vb.). VPN bağlantısı kurarken kullanılan şifreler, sadece şahsa özel olması gereken şifrelerdir. Bu şifreler kimseyle paylaşılmamalıdır.</w:t>
      </w:r>
    </w:p>
    <w:p w14:paraId="72480C6D" w14:textId="584E2F5C" w:rsidR="00DC427B" w:rsidRPr="007A359A" w:rsidRDefault="00DC427B" w:rsidP="00DC427B">
      <w:pPr>
        <w:spacing w:line="36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7A359A">
        <w:rPr>
          <w:rFonts w:ascii="Times New Roman" w:eastAsia="Times New Roman" w:hAnsi="Times New Roman"/>
          <w:sz w:val="20"/>
          <w:szCs w:val="20"/>
          <w:lang w:eastAsia="tr-TR"/>
        </w:rPr>
        <w:t>Kişisel Verileri Koruma Kanunu tarafından yayınlanan 2018/10 sayılı karar uyarınca, özel nitelikli verilerin işlendiği, muhafaza edildiği elektronik ortamlara uzaktan erişim yapılırken, en az iki kademeli kimlik doğrulama sistemi kullanılması gerekmektedir. Aksaray</w:t>
      </w:r>
      <w:r w:rsidR="007A359A" w:rsidRPr="007A359A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r w:rsidRPr="007A359A">
        <w:rPr>
          <w:rFonts w:ascii="Times New Roman" w:eastAsia="Times New Roman" w:hAnsi="Times New Roman"/>
          <w:sz w:val="20"/>
          <w:szCs w:val="20"/>
          <w:lang w:eastAsia="tr-TR"/>
        </w:rPr>
        <w:t xml:space="preserve">Üniversitesi elektronik kaynaklarına uzaktan erişim sağlarken sistem tarafından üretilen özel VPN-CLIENT yazılımı indirildikten sonra erişim sağlayacak kişiye tahsis edilen kullanıcı adı ve şifresi kullanılmaktadır. VPN bağlantılarına ilişkin iz kayıtları tutulur ve saklanır. </w:t>
      </w:r>
    </w:p>
    <w:p w14:paraId="5111B64C" w14:textId="77777777" w:rsidR="00DC427B" w:rsidRPr="007A359A" w:rsidRDefault="00DC427B" w:rsidP="00DC427B">
      <w:pPr>
        <w:spacing w:line="36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7A359A">
        <w:rPr>
          <w:rFonts w:ascii="Times New Roman" w:eastAsia="Times New Roman" w:hAnsi="Times New Roman"/>
          <w:sz w:val="20"/>
          <w:szCs w:val="20"/>
          <w:lang w:eastAsia="tr-TR"/>
        </w:rPr>
        <w:t>VPN erişimi aşağıda belirtilen temel kurallar çerçevesinde kullanılabilir.</w:t>
      </w:r>
    </w:p>
    <w:p w14:paraId="2F8B4F76" w14:textId="77777777" w:rsidR="00DC427B" w:rsidRPr="007A359A" w:rsidRDefault="00DC427B" w:rsidP="00DC427B">
      <w:pPr>
        <w:pStyle w:val="textbody"/>
        <w:numPr>
          <w:ilvl w:val="0"/>
          <w:numId w:val="18"/>
        </w:numPr>
        <w:spacing w:line="360" w:lineRule="auto"/>
        <w:jc w:val="both"/>
        <w:rPr>
          <w:sz w:val="20"/>
          <w:szCs w:val="20"/>
        </w:rPr>
      </w:pPr>
      <w:r w:rsidRPr="007A359A">
        <w:rPr>
          <w:sz w:val="20"/>
          <w:szCs w:val="20"/>
        </w:rPr>
        <w:t>Peer-</w:t>
      </w:r>
      <w:proofErr w:type="spellStart"/>
      <w:r w:rsidRPr="007A359A">
        <w:rPr>
          <w:sz w:val="20"/>
          <w:szCs w:val="20"/>
        </w:rPr>
        <w:t>to</w:t>
      </w:r>
      <w:proofErr w:type="spellEnd"/>
      <w:r w:rsidRPr="007A359A">
        <w:rPr>
          <w:sz w:val="20"/>
          <w:szCs w:val="20"/>
        </w:rPr>
        <w:t>-</w:t>
      </w:r>
      <w:proofErr w:type="spellStart"/>
      <w:r w:rsidRPr="007A359A">
        <w:rPr>
          <w:sz w:val="20"/>
          <w:szCs w:val="20"/>
        </w:rPr>
        <w:t>peer</w:t>
      </w:r>
      <w:proofErr w:type="spellEnd"/>
      <w:r w:rsidRPr="007A359A">
        <w:rPr>
          <w:sz w:val="20"/>
          <w:szCs w:val="20"/>
        </w:rPr>
        <w:t xml:space="preserve"> (P2P-noktadan noktaya) dosya paylaşım programlarının (</w:t>
      </w:r>
      <w:proofErr w:type="spellStart"/>
      <w:r w:rsidRPr="007A359A">
        <w:rPr>
          <w:sz w:val="20"/>
          <w:szCs w:val="20"/>
        </w:rPr>
        <w:t>μTorrent</w:t>
      </w:r>
      <w:proofErr w:type="spellEnd"/>
      <w:r w:rsidRPr="007A359A">
        <w:rPr>
          <w:sz w:val="20"/>
          <w:szCs w:val="20"/>
        </w:rPr>
        <w:t xml:space="preserve">, </w:t>
      </w:r>
      <w:proofErr w:type="spellStart"/>
      <w:r w:rsidRPr="007A359A">
        <w:rPr>
          <w:sz w:val="20"/>
          <w:szCs w:val="20"/>
        </w:rPr>
        <w:t>BitTorrent</w:t>
      </w:r>
      <w:proofErr w:type="spellEnd"/>
      <w:r w:rsidRPr="007A359A">
        <w:rPr>
          <w:sz w:val="20"/>
          <w:szCs w:val="20"/>
        </w:rPr>
        <w:t xml:space="preserve">, </w:t>
      </w:r>
      <w:proofErr w:type="spellStart"/>
      <w:r w:rsidRPr="007A359A">
        <w:rPr>
          <w:sz w:val="20"/>
          <w:szCs w:val="20"/>
        </w:rPr>
        <w:t>BearShare</w:t>
      </w:r>
      <w:proofErr w:type="spellEnd"/>
      <w:r w:rsidRPr="007A359A">
        <w:rPr>
          <w:sz w:val="20"/>
          <w:szCs w:val="20"/>
        </w:rPr>
        <w:t xml:space="preserve"> vb.) kullanılması yasaktır. VPN kullanıcısı bu uygulamaları sisteme bağlanmadan önce kapatmalıdır. Bu tür uygulamaların otomatik açılmasına izin vermemelidir.</w:t>
      </w:r>
    </w:p>
    <w:p w14:paraId="0E743125" w14:textId="77777777" w:rsidR="00DC427B" w:rsidRPr="007A359A" w:rsidRDefault="00DC427B" w:rsidP="00DC427B">
      <w:pPr>
        <w:pStyle w:val="textbody"/>
        <w:numPr>
          <w:ilvl w:val="0"/>
          <w:numId w:val="18"/>
        </w:numPr>
        <w:spacing w:line="360" w:lineRule="auto"/>
        <w:jc w:val="both"/>
        <w:rPr>
          <w:sz w:val="20"/>
          <w:szCs w:val="20"/>
        </w:rPr>
      </w:pPr>
      <w:r w:rsidRPr="007A359A">
        <w:rPr>
          <w:sz w:val="20"/>
          <w:szCs w:val="20"/>
        </w:rPr>
        <w:t>VPN üzerinden herhangi bir servis (Proxy, DHCP, BOOTP, DNS vb.) verilemez, herhangi bir yönlendirme protokolü anonsu yapılamaz. </w:t>
      </w:r>
    </w:p>
    <w:p w14:paraId="1A8E12AA" w14:textId="77777777" w:rsidR="00DC427B" w:rsidRPr="007A359A" w:rsidRDefault="00DC427B" w:rsidP="00DC427B">
      <w:pPr>
        <w:pStyle w:val="textbody"/>
        <w:numPr>
          <w:ilvl w:val="0"/>
          <w:numId w:val="18"/>
        </w:numPr>
        <w:spacing w:line="360" w:lineRule="auto"/>
        <w:jc w:val="both"/>
        <w:rPr>
          <w:sz w:val="20"/>
          <w:szCs w:val="20"/>
        </w:rPr>
      </w:pPr>
      <w:r w:rsidRPr="007A359A">
        <w:rPr>
          <w:sz w:val="20"/>
          <w:szCs w:val="20"/>
        </w:rPr>
        <w:t>VPN hizmetinin kişisel amaçlar ile kullanılması yasaktır.</w:t>
      </w:r>
    </w:p>
    <w:p w14:paraId="576EBC67" w14:textId="77777777" w:rsidR="00DC427B" w:rsidRPr="007A359A" w:rsidRDefault="00DC427B" w:rsidP="00DC427B">
      <w:pPr>
        <w:pStyle w:val="textbody"/>
        <w:numPr>
          <w:ilvl w:val="0"/>
          <w:numId w:val="18"/>
        </w:numPr>
        <w:spacing w:line="360" w:lineRule="auto"/>
        <w:jc w:val="both"/>
        <w:rPr>
          <w:sz w:val="20"/>
          <w:szCs w:val="20"/>
        </w:rPr>
      </w:pPr>
      <w:r w:rsidRPr="007A359A">
        <w:rPr>
          <w:sz w:val="20"/>
          <w:szCs w:val="20"/>
        </w:rPr>
        <w:t>Lisanssız yazılım, film ve müzik dosyaları VPN üzerinden herhangi bir yöntemle dağıtılamaz. Bu konu ile ilgili bütün yasal sorumluluk kullanıcıya aittir. </w:t>
      </w:r>
    </w:p>
    <w:p w14:paraId="4E3EA18B" w14:textId="77777777" w:rsidR="00DC427B" w:rsidRPr="007A359A" w:rsidRDefault="00DC427B" w:rsidP="00DC427B">
      <w:pPr>
        <w:pStyle w:val="textbody"/>
        <w:numPr>
          <w:ilvl w:val="0"/>
          <w:numId w:val="18"/>
        </w:numPr>
        <w:spacing w:line="360" w:lineRule="auto"/>
        <w:jc w:val="both"/>
        <w:rPr>
          <w:sz w:val="20"/>
          <w:szCs w:val="20"/>
        </w:rPr>
      </w:pPr>
      <w:r w:rsidRPr="007A359A">
        <w:rPr>
          <w:sz w:val="20"/>
          <w:szCs w:val="20"/>
        </w:rPr>
        <w:t>VPN bağlantı hizmeti kişiseldir, başka bir kullanıcıya devredilemez. Kullanıcılar bağlantı yaptıkları cihazdan ve bu cihazla yapılan her türlü kural dışı hareketten sorumludurlar.</w:t>
      </w:r>
    </w:p>
    <w:p w14:paraId="53C84170" w14:textId="77777777" w:rsidR="00DC427B" w:rsidRPr="007A359A" w:rsidRDefault="00DC427B" w:rsidP="00DC427B">
      <w:pPr>
        <w:pStyle w:val="textbody"/>
        <w:numPr>
          <w:ilvl w:val="0"/>
          <w:numId w:val="18"/>
        </w:numPr>
        <w:spacing w:line="360" w:lineRule="auto"/>
        <w:jc w:val="both"/>
        <w:rPr>
          <w:sz w:val="20"/>
          <w:szCs w:val="20"/>
        </w:rPr>
      </w:pPr>
      <w:r w:rsidRPr="007A359A">
        <w:rPr>
          <w:sz w:val="20"/>
          <w:szCs w:val="20"/>
        </w:rPr>
        <w:t>VPN hizmeti kullanılarak, kütlesel e-posta gönderilmesi (</w:t>
      </w:r>
      <w:proofErr w:type="spellStart"/>
      <w:r w:rsidRPr="007A359A">
        <w:rPr>
          <w:sz w:val="20"/>
          <w:szCs w:val="20"/>
        </w:rPr>
        <w:t>mass</w:t>
      </w:r>
      <w:proofErr w:type="spellEnd"/>
      <w:r w:rsidRPr="007A359A">
        <w:rPr>
          <w:sz w:val="20"/>
          <w:szCs w:val="20"/>
        </w:rPr>
        <w:t xml:space="preserve"> </w:t>
      </w:r>
      <w:proofErr w:type="spellStart"/>
      <w:r w:rsidRPr="007A359A">
        <w:rPr>
          <w:sz w:val="20"/>
          <w:szCs w:val="20"/>
        </w:rPr>
        <w:t>mailing</w:t>
      </w:r>
      <w:proofErr w:type="spellEnd"/>
      <w:r w:rsidRPr="007A359A">
        <w:rPr>
          <w:sz w:val="20"/>
          <w:szCs w:val="20"/>
        </w:rPr>
        <w:t xml:space="preserve">, mail </w:t>
      </w:r>
      <w:proofErr w:type="spellStart"/>
      <w:r w:rsidRPr="007A359A">
        <w:rPr>
          <w:sz w:val="20"/>
          <w:szCs w:val="20"/>
        </w:rPr>
        <w:t>bombing</w:t>
      </w:r>
      <w:proofErr w:type="spellEnd"/>
      <w:r w:rsidRPr="007A359A">
        <w:rPr>
          <w:sz w:val="20"/>
          <w:szCs w:val="20"/>
        </w:rPr>
        <w:t xml:space="preserve">, </w:t>
      </w:r>
      <w:proofErr w:type="spellStart"/>
      <w:r w:rsidRPr="007A359A">
        <w:rPr>
          <w:sz w:val="20"/>
          <w:szCs w:val="20"/>
        </w:rPr>
        <w:t>spam</w:t>
      </w:r>
      <w:proofErr w:type="spellEnd"/>
      <w:r w:rsidRPr="007A359A">
        <w:rPr>
          <w:sz w:val="20"/>
          <w:szCs w:val="20"/>
        </w:rPr>
        <w:t xml:space="preserve">) ve üçüncü şahısların göndermesine olanak sağlanması yasaktır. </w:t>
      </w:r>
    </w:p>
    <w:p w14:paraId="44834DC3" w14:textId="77777777" w:rsidR="00DC427B" w:rsidRPr="007A359A" w:rsidRDefault="00DC427B" w:rsidP="00DC427B">
      <w:pPr>
        <w:pStyle w:val="textbody"/>
        <w:numPr>
          <w:ilvl w:val="0"/>
          <w:numId w:val="18"/>
        </w:numPr>
        <w:spacing w:line="360" w:lineRule="auto"/>
        <w:jc w:val="both"/>
        <w:rPr>
          <w:sz w:val="20"/>
          <w:szCs w:val="20"/>
        </w:rPr>
      </w:pPr>
      <w:r w:rsidRPr="007A359A">
        <w:rPr>
          <w:sz w:val="20"/>
          <w:szCs w:val="20"/>
        </w:rPr>
        <w:t>VPN kullanıcısı sisteme bağlanmadan önce virüs taraması yapmalıdır.</w:t>
      </w:r>
    </w:p>
    <w:p w14:paraId="7C4B1724" w14:textId="4A7BD2E2" w:rsidR="00DC427B" w:rsidRPr="007A359A" w:rsidRDefault="00DC427B" w:rsidP="00DC427B">
      <w:pPr>
        <w:pStyle w:val="textbody"/>
        <w:numPr>
          <w:ilvl w:val="0"/>
          <w:numId w:val="18"/>
        </w:numPr>
        <w:spacing w:line="360" w:lineRule="auto"/>
        <w:jc w:val="both"/>
        <w:rPr>
          <w:sz w:val="20"/>
          <w:szCs w:val="20"/>
        </w:rPr>
      </w:pPr>
      <w:r w:rsidRPr="007A359A">
        <w:rPr>
          <w:sz w:val="20"/>
          <w:szCs w:val="20"/>
        </w:rPr>
        <w:t>VPN kullanıcısının, Aksaray</w:t>
      </w:r>
      <w:r w:rsidR="007A359A" w:rsidRPr="007A359A">
        <w:rPr>
          <w:sz w:val="20"/>
          <w:szCs w:val="20"/>
        </w:rPr>
        <w:t xml:space="preserve"> </w:t>
      </w:r>
      <w:r w:rsidRPr="007A359A">
        <w:rPr>
          <w:sz w:val="20"/>
          <w:szCs w:val="20"/>
        </w:rPr>
        <w:t xml:space="preserve">Üniversitesi </w:t>
      </w:r>
      <w:proofErr w:type="gramStart"/>
      <w:r w:rsidRPr="007A359A">
        <w:rPr>
          <w:sz w:val="20"/>
          <w:szCs w:val="20"/>
        </w:rPr>
        <w:t>dahilinde</w:t>
      </w:r>
      <w:proofErr w:type="gramEnd"/>
      <w:r w:rsidRPr="007A359A">
        <w:rPr>
          <w:sz w:val="20"/>
          <w:szCs w:val="20"/>
        </w:rPr>
        <w:t xml:space="preserve"> ya da haricindeki bir sisteme, ağ kaynağına veya ağ üzerinden hizmet veren bir servise saldırı amaçlı (port tarama, paket dinleme, büyük </w:t>
      </w:r>
      <w:proofErr w:type="spellStart"/>
      <w:r w:rsidRPr="007A359A">
        <w:rPr>
          <w:sz w:val="20"/>
          <w:szCs w:val="20"/>
        </w:rPr>
        <w:t>band</w:t>
      </w:r>
      <w:proofErr w:type="spellEnd"/>
      <w:r w:rsidRPr="007A359A">
        <w:rPr>
          <w:sz w:val="20"/>
          <w:szCs w:val="20"/>
        </w:rPr>
        <w:t xml:space="preserve"> genişliği harcama </w:t>
      </w:r>
      <w:proofErr w:type="spellStart"/>
      <w:r w:rsidRPr="007A359A">
        <w:rPr>
          <w:sz w:val="20"/>
          <w:szCs w:val="20"/>
        </w:rPr>
        <w:t>vb</w:t>
      </w:r>
      <w:proofErr w:type="spellEnd"/>
      <w:r w:rsidRPr="007A359A">
        <w:rPr>
          <w:sz w:val="20"/>
          <w:szCs w:val="20"/>
        </w:rPr>
        <w:t>) herhangi bir zarar verecek girişimde bulunması kesinlikle yasaktır. </w:t>
      </w:r>
    </w:p>
    <w:p w14:paraId="67C3B018" w14:textId="77777777" w:rsidR="00DC427B" w:rsidRPr="007A359A" w:rsidRDefault="00DC427B" w:rsidP="00DC427B">
      <w:pPr>
        <w:pStyle w:val="textbody"/>
        <w:numPr>
          <w:ilvl w:val="0"/>
          <w:numId w:val="18"/>
        </w:numPr>
        <w:spacing w:line="360" w:lineRule="auto"/>
        <w:jc w:val="both"/>
        <w:rPr>
          <w:sz w:val="20"/>
          <w:szCs w:val="20"/>
        </w:rPr>
      </w:pPr>
      <w:r w:rsidRPr="007A359A">
        <w:rPr>
          <w:sz w:val="20"/>
          <w:szCs w:val="20"/>
        </w:rPr>
        <w:t>Ağ güvenliğini tehdit edici faaliyetlerde bulunmak (</w:t>
      </w:r>
      <w:proofErr w:type="spellStart"/>
      <w:r w:rsidRPr="007A359A">
        <w:rPr>
          <w:sz w:val="20"/>
          <w:szCs w:val="20"/>
        </w:rPr>
        <w:t>DoS</w:t>
      </w:r>
      <w:proofErr w:type="spellEnd"/>
      <w:r w:rsidRPr="007A359A">
        <w:rPr>
          <w:sz w:val="20"/>
          <w:szCs w:val="20"/>
        </w:rPr>
        <w:t xml:space="preserve"> saldırısı, port-network taraması vb.) yasaktır.</w:t>
      </w:r>
    </w:p>
    <w:p w14:paraId="594777D6" w14:textId="0B56089D" w:rsidR="00DC427B" w:rsidRPr="007A359A" w:rsidRDefault="00DC427B" w:rsidP="00DC427B">
      <w:pPr>
        <w:pStyle w:val="textbody"/>
        <w:numPr>
          <w:ilvl w:val="0"/>
          <w:numId w:val="18"/>
        </w:numPr>
        <w:spacing w:line="360" w:lineRule="auto"/>
        <w:jc w:val="both"/>
        <w:rPr>
          <w:sz w:val="20"/>
          <w:szCs w:val="20"/>
        </w:rPr>
      </w:pPr>
      <w:r w:rsidRPr="007A359A">
        <w:rPr>
          <w:sz w:val="20"/>
          <w:szCs w:val="20"/>
        </w:rPr>
        <w:t>VPN hizmetinden faydalanan her kullanıcı, Aksaray</w:t>
      </w:r>
      <w:r w:rsidR="007A359A" w:rsidRPr="007A359A">
        <w:rPr>
          <w:sz w:val="20"/>
          <w:szCs w:val="20"/>
        </w:rPr>
        <w:t xml:space="preserve"> </w:t>
      </w:r>
      <w:r w:rsidRPr="007A359A">
        <w:rPr>
          <w:sz w:val="20"/>
          <w:szCs w:val="20"/>
        </w:rPr>
        <w:t xml:space="preserve">Üniversitesi tarafından kendisine tahsis edilen kaynakların kullanımından, güvenliğinden ve bu kaynakların bilinçli veya bilinçsiz olarak üçüncü kişilere </w:t>
      </w:r>
      <w:r w:rsidRPr="007A359A">
        <w:rPr>
          <w:sz w:val="20"/>
          <w:szCs w:val="20"/>
        </w:rPr>
        <w:lastRenderedPageBreak/>
        <w:t>kullandırılması durumunda ortaya çıkabilecek yasaklanmış faaliyetlerden kusuru olması durumunda birinci derecede sorumludur.</w:t>
      </w:r>
    </w:p>
    <w:p w14:paraId="25CD34E5" w14:textId="7E9520B6" w:rsidR="00DC427B" w:rsidRPr="007A359A" w:rsidRDefault="00DC427B" w:rsidP="00DC427B">
      <w:pPr>
        <w:pStyle w:val="textbody"/>
        <w:numPr>
          <w:ilvl w:val="0"/>
          <w:numId w:val="18"/>
        </w:numPr>
        <w:spacing w:line="360" w:lineRule="auto"/>
        <w:jc w:val="both"/>
        <w:rPr>
          <w:sz w:val="20"/>
          <w:szCs w:val="20"/>
        </w:rPr>
      </w:pPr>
      <w:r w:rsidRPr="007A359A">
        <w:rPr>
          <w:sz w:val="20"/>
          <w:szCs w:val="20"/>
        </w:rPr>
        <w:t>Yukarıda belirtilen kurallara uyulmadığının tespiti durumunda; VPN servisine erişiminin sonlandırılması, sunucu sistemleri üzerindeki merkezi kullanıcı kodunun kapatılması veya şifresinin değiştirilmesi, Aksaray</w:t>
      </w:r>
      <w:r w:rsidR="007A359A" w:rsidRPr="007A359A">
        <w:rPr>
          <w:sz w:val="20"/>
          <w:szCs w:val="20"/>
        </w:rPr>
        <w:t xml:space="preserve"> </w:t>
      </w:r>
      <w:r w:rsidRPr="007A359A">
        <w:rPr>
          <w:sz w:val="20"/>
          <w:szCs w:val="20"/>
        </w:rPr>
        <w:t>Üniversitesi bünyesindeki soruşturma mekanizmalarının harekete geçirilmesi ve adli yargı mekanizmalarının harekete geçirilmesi gibi cezai yaptırımlar uygulanabilir.</w:t>
      </w:r>
    </w:p>
    <w:p w14:paraId="4C72FB19" w14:textId="77777777" w:rsidR="00DC427B" w:rsidRPr="007A359A" w:rsidRDefault="00DC427B" w:rsidP="00DC427B">
      <w:pPr>
        <w:pStyle w:val="textbody"/>
        <w:spacing w:line="360" w:lineRule="auto"/>
        <w:ind w:left="360"/>
        <w:jc w:val="both"/>
        <w:rPr>
          <w:sz w:val="20"/>
          <w:szCs w:val="20"/>
        </w:rPr>
      </w:pPr>
    </w:p>
    <w:p w14:paraId="7217D9FA" w14:textId="3A14D05E" w:rsidR="00DC427B" w:rsidRPr="007A359A" w:rsidRDefault="00DC427B" w:rsidP="00DC427B">
      <w:pPr>
        <w:pStyle w:val="textbody"/>
        <w:spacing w:line="360" w:lineRule="auto"/>
        <w:ind w:left="360"/>
        <w:rPr>
          <w:sz w:val="20"/>
          <w:szCs w:val="20"/>
        </w:rPr>
      </w:pPr>
      <w:proofErr w:type="gramStart"/>
      <w:r w:rsidRPr="007A359A">
        <w:rPr>
          <w:sz w:val="20"/>
          <w:szCs w:val="20"/>
        </w:rPr>
        <w:t>………</w:t>
      </w:r>
      <w:proofErr w:type="gramEnd"/>
      <w:r w:rsidRPr="007A359A">
        <w:rPr>
          <w:sz w:val="20"/>
          <w:szCs w:val="20"/>
        </w:rPr>
        <w:t xml:space="preserve"> </w:t>
      </w:r>
      <w:proofErr w:type="gramStart"/>
      <w:r w:rsidRPr="007A359A">
        <w:rPr>
          <w:sz w:val="20"/>
          <w:szCs w:val="20"/>
        </w:rPr>
        <w:t>tarihleri</w:t>
      </w:r>
      <w:proofErr w:type="gramEnd"/>
      <w:r w:rsidRPr="007A359A">
        <w:rPr>
          <w:sz w:val="20"/>
          <w:szCs w:val="20"/>
        </w:rPr>
        <w:t xml:space="preserve"> arasında VPN aracı kullanarak Aksaray</w:t>
      </w:r>
      <w:r w:rsidR="007A359A" w:rsidRPr="007A359A">
        <w:rPr>
          <w:sz w:val="20"/>
          <w:szCs w:val="20"/>
        </w:rPr>
        <w:t xml:space="preserve"> </w:t>
      </w:r>
      <w:r w:rsidRPr="007A359A">
        <w:rPr>
          <w:sz w:val="20"/>
          <w:szCs w:val="20"/>
        </w:rPr>
        <w:t>Üniversitesi networküne yetkim dahilinde erişim sağlarken, yukarıda belirtilen kurallara uyacağımı ve belirtilen tüm hususları kabul ettiğimi beyan ederim.</w:t>
      </w:r>
    </w:p>
    <w:p w14:paraId="18123B3E" w14:textId="77777777" w:rsidR="00DC427B" w:rsidRPr="007A359A" w:rsidRDefault="00DC427B" w:rsidP="00DC427B">
      <w:pPr>
        <w:pStyle w:val="textbody"/>
        <w:spacing w:line="360" w:lineRule="auto"/>
        <w:ind w:left="360"/>
        <w:jc w:val="both"/>
        <w:rPr>
          <w:sz w:val="20"/>
          <w:szCs w:val="20"/>
        </w:rPr>
      </w:pPr>
    </w:p>
    <w:p w14:paraId="0E7770E6" w14:textId="77777777" w:rsidR="00DC427B" w:rsidRPr="007A359A" w:rsidRDefault="00DC427B" w:rsidP="00DC427B">
      <w:pPr>
        <w:pStyle w:val="textbody"/>
        <w:spacing w:line="360" w:lineRule="auto"/>
        <w:ind w:left="360"/>
        <w:jc w:val="both"/>
        <w:rPr>
          <w:sz w:val="20"/>
          <w:szCs w:val="20"/>
        </w:rPr>
      </w:pPr>
      <w:r w:rsidRPr="007A359A">
        <w:rPr>
          <w:sz w:val="20"/>
          <w:szCs w:val="20"/>
        </w:rPr>
        <w:t>İSİM-SOYİSİM:</w:t>
      </w:r>
    </w:p>
    <w:p w14:paraId="1732E3F3" w14:textId="77777777" w:rsidR="00DC427B" w:rsidRPr="007A359A" w:rsidRDefault="00DC427B" w:rsidP="00DC427B">
      <w:pPr>
        <w:pStyle w:val="textbody"/>
        <w:spacing w:line="360" w:lineRule="auto"/>
        <w:ind w:left="360"/>
        <w:jc w:val="both"/>
        <w:rPr>
          <w:sz w:val="20"/>
          <w:szCs w:val="20"/>
        </w:rPr>
      </w:pPr>
      <w:r w:rsidRPr="007A359A">
        <w:rPr>
          <w:sz w:val="20"/>
          <w:szCs w:val="20"/>
        </w:rPr>
        <w:t>TARİH:</w:t>
      </w:r>
    </w:p>
    <w:p w14:paraId="165FA431" w14:textId="77777777" w:rsidR="00DC427B" w:rsidRPr="00A37481" w:rsidRDefault="00DC427B" w:rsidP="00DC427B">
      <w:pPr>
        <w:pStyle w:val="textbody"/>
        <w:spacing w:line="360" w:lineRule="auto"/>
        <w:ind w:left="360"/>
        <w:jc w:val="both"/>
        <w:rPr>
          <w:sz w:val="20"/>
          <w:szCs w:val="20"/>
        </w:rPr>
      </w:pPr>
      <w:r w:rsidRPr="007A359A">
        <w:rPr>
          <w:sz w:val="20"/>
          <w:szCs w:val="20"/>
        </w:rPr>
        <w:t>İMZA:</w:t>
      </w:r>
      <w:r w:rsidRPr="00A37481">
        <w:rPr>
          <w:sz w:val="20"/>
          <w:szCs w:val="20"/>
        </w:rPr>
        <w:tab/>
      </w:r>
      <w:r w:rsidRPr="00A37481">
        <w:rPr>
          <w:sz w:val="20"/>
          <w:szCs w:val="20"/>
        </w:rPr>
        <w:tab/>
      </w:r>
      <w:r w:rsidRPr="00A37481">
        <w:rPr>
          <w:sz w:val="20"/>
          <w:szCs w:val="20"/>
        </w:rPr>
        <w:tab/>
      </w:r>
      <w:r w:rsidRPr="00A37481">
        <w:rPr>
          <w:sz w:val="20"/>
          <w:szCs w:val="20"/>
        </w:rPr>
        <w:tab/>
      </w:r>
    </w:p>
    <w:p w14:paraId="6E2AA724" w14:textId="77777777" w:rsidR="00DC427B" w:rsidRPr="00A37481" w:rsidRDefault="00DC427B" w:rsidP="00DC427B">
      <w:pPr>
        <w:pStyle w:val="textbody"/>
        <w:spacing w:line="360" w:lineRule="auto"/>
        <w:ind w:left="360"/>
        <w:jc w:val="both"/>
        <w:rPr>
          <w:sz w:val="20"/>
          <w:szCs w:val="20"/>
        </w:rPr>
      </w:pPr>
    </w:p>
    <w:p w14:paraId="755B0AE2" w14:textId="77777777" w:rsidR="00DC427B" w:rsidRPr="00A37481" w:rsidRDefault="00DC427B" w:rsidP="00DC427B">
      <w:pPr>
        <w:rPr>
          <w:sz w:val="20"/>
          <w:szCs w:val="20"/>
        </w:rPr>
      </w:pPr>
    </w:p>
    <w:p w14:paraId="6D4382A1" w14:textId="77777777" w:rsidR="00D15DB3" w:rsidRPr="00A37481" w:rsidRDefault="00D15DB3" w:rsidP="00A23717">
      <w:pPr>
        <w:rPr>
          <w:sz w:val="20"/>
          <w:szCs w:val="20"/>
        </w:rPr>
      </w:pPr>
    </w:p>
    <w:sectPr w:rsidR="00D15DB3" w:rsidRPr="00A37481" w:rsidSect="007A5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9A99B" w14:textId="77777777" w:rsidR="001F5172" w:rsidRDefault="001F5172" w:rsidP="000076AA">
      <w:pPr>
        <w:spacing w:after="0" w:line="240" w:lineRule="auto"/>
      </w:pPr>
      <w:r>
        <w:separator/>
      </w:r>
    </w:p>
  </w:endnote>
  <w:endnote w:type="continuationSeparator" w:id="0">
    <w:p w14:paraId="371AAE55" w14:textId="77777777" w:rsidR="001F5172" w:rsidRDefault="001F5172" w:rsidP="000076AA">
      <w:pPr>
        <w:spacing w:after="0" w:line="240" w:lineRule="auto"/>
      </w:pPr>
      <w:r>
        <w:continuationSeparator/>
      </w:r>
    </w:p>
  </w:endnote>
  <w:endnote w:type="continuationNotice" w:id="1">
    <w:p w14:paraId="08F25714" w14:textId="77777777" w:rsidR="001F5172" w:rsidRDefault="001F51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umnst777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utiger 45 Light">
    <w:altName w:val="Cambria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4F46B" w14:textId="77777777" w:rsidR="00701E1E" w:rsidRDefault="00701E1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2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3704"/>
      <w:gridCol w:w="3703"/>
      <w:gridCol w:w="3765"/>
    </w:tblGrid>
    <w:tr w:rsidR="00037941" w14:paraId="514F3688" w14:textId="77777777" w:rsidTr="00037941">
      <w:trPr>
        <w:trHeight w:val="335"/>
        <w:jc w:val="center"/>
      </w:trPr>
      <w:tc>
        <w:tcPr>
          <w:tcW w:w="3704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73AC2706" w14:textId="77777777" w:rsidR="00037941" w:rsidRDefault="00037941" w:rsidP="00037941">
          <w:pPr>
            <w:pStyle w:val="Al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Hazırlayan</w:t>
          </w:r>
        </w:p>
      </w:tc>
      <w:tc>
        <w:tcPr>
          <w:tcW w:w="3703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E61F8BB" w14:textId="77777777" w:rsidR="00037941" w:rsidRDefault="00037941" w:rsidP="00037941">
          <w:pPr>
            <w:pStyle w:val="AltBilgi"/>
            <w:ind w:left="22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Yürürlük Onayı</w:t>
          </w:r>
        </w:p>
      </w:tc>
      <w:tc>
        <w:tcPr>
          <w:tcW w:w="3765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7F8FF8F8" w14:textId="77777777" w:rsidR="00037941" w:rsidRDefault="00037941" w:rsidP="00037941">
          <w:pPr>
            <w:pStyle w:val="AltBilgi"/>
            <w:ind w:left="45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Kalite Sistem Onayı</w:t>
          </w:r>
        </w:p>
      </w:tc>
    </w:tr>
    <w:tr w:rsidR="00037941" w14:paraId="6B2A8E38" w14:textId="77777777" w:rsidTr="00037941">
      <w:trPr>
        <w:trHeight w:val="745"/>
        <w:jc w:val="center"/>
      </w:trPr>
      <w:tc>
        <w:tcPr>
          <w:tcW w:w="3704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6EBE3BC" w14:textId="77777777" w:rsidR="00037941" w:rsidRDefault="00037941" w:rsidP="00037941">
          <w:pPr>
            <w:pStyle w:val="Al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Birim Kalite Sorumlusu</w:t>
          </w:r>
        </w:p>
      </w:tc>
      <w:tc>
        <w:tcPr>
          <w:tcW w:w="3703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028C8575" w14:textId="77777777" w:rsidR="00037941" w:rsidRDefault="00037941" w:rsidP="00037941">
          <w:pPr>
            <w:pStyle w:val="AltBilgi"/>
            <w:ind w:left="223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Kalite Koordinatör Yardımcısı</w:t>
          </w:r>
        </w:p>
      </w:tc>
      <w:tc>
        <w:tcPr>
          <w:tcW w:w="3765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3E88B08" w14:textId="77777777" w:rsidR="00037941" w:rsidRDefault="00037941" w:rsidP="00037941">
          <w:pPr>
            <w:pStyle w:val="AltBilgi"/>
            <w:ind w:left="459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Kalite Koordinatörü</w:t>
          </w:r>
        </w:p>
      </w:tc>
    </w:tr>
  </w:tbl>
  <w:p w14:paraId="21B092AC" w14:textId="77777777" w:rsidR="005C3818" w:rsidRDefault="005C3818" w:rsidP="00C9387D">
    <w:pPr>
      <w:pStyle w:val="AltBilgi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5F7A4" w14:textId="77777777" w:rsidR="00701E1E" w:rsidRDefault="00701E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DC806" w14:textId="77777777" w:rsidR="001F5172" w:rsidRDefault="001F5172" w:rsidP="000076AA">
      <w:pPr>
        <w:spacing w:after="0" w:line="240" w:lineRule="auto"/>
      </w:pPr>
      <w:r>
        <w:separator/>
      </w:r>
    </w:p>
  </w:footnote>
  <w:footnote w:type="continuationSeparator" w:id="0">
    <w:p w14:paraId="7B8FF801" w14:textId="77777777" w:rsidR="001F5172" w:rsidRDefault="001F5172" w:rsidP="000076AA">
      <w:pPr>
        <w:spacing w:after="0" w:line="240" w:lineRule="auto"/>
      </w:pPr>
      <w:r>
        <w:continuationSeparator/>
      </w:r>
    </w:p>
  </w:footnote>
  <w:footnote w:type="continuationNotice" w:id="1">
    <w:p w14:paraId="3AA33BEC" w14:textId="77777777" w:rsidR="001F5172" w:rsidRDefault="001F51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9F350" w14:textId="77777777" w:rsidR="005C3818" w:rsidRDefault="001F5172">
    <w:pPr>
      <w:pStyle w:val="stBilgi"/>
    </w:pPr>
    <w:r>
      <w:rPr>
        <w:noProof/>
        <w:lang w:eastAsia="tr-TR"/>
      </w:rPr>
      <w:pict w14:anchorId="52F7AC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3" type="#_x0000_t75" style="position:absolute;margin-left:0;margin-top:0;width:592.8pt;height:838.55pt;z-index:-251658239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E0CC" w14:textId="77777777" w:rsidR="005C3818" w:rsidRDefault="001F5172" w:rsidP="0074752C">
    <w:pPr>
      <w:pStyle w:val="stBilgi"/>
    </w:pPr>
    <w:r>
      <w:rPr>
        <w:noProof/>
        <w:lang w:eastAsia="tr-TR"/>
      </w:rPr>
      <w:pict w14:anchorId="02A4A6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4" type="#_x0000_t75" style="position:absolute;margin-left:-72.7pt;margin-top:-117.6pt;width:592.8pt;height:838.55pt;z-index:-251658238;mso-position-horizontal-relative:margin;mso-position-vertical-relative:margin" o:allowincell="f">
          <v:imagedata r:id="rId1" o:title="antetli"/>
          <w10:wrap anchorx="margin" anchory="margin"/>
        </v:shape>
      </w:pict>
    </w:r>
  </w:p>
  <w:tbl>
    <w:tblPr>
      <w:tblW w:w="10249" w:type="dxa"/>
      <w:tblInd w:w="-625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5156"/>
      <w:gridCol w:w="1842"/>
      <w:gridCol w:w="1701"/>
    </w:tblGrid>
    <w:tr w:rsidR="00037941" w:rsidRPr="00C9387D" w14:paraId="43DE25D0" w14:textId="77777777" w:rsidTr="00037941">
      <w:trPr>
        <w:trHeight w:val="246"/>
      </w:trPr>
      <w:tc>
        <w:tcPr>
          <w:tcW w:w="1550" w:type="dxa"/>
          <w:vMerge w:val="restart"/>
          <w:shd w:val="clear" w:color="auto" w:fill="auto"/>
          <w:vAlign w:val="center"/>
        </w:tcPr>
        <w:p w14:paraId="197CAE48" w14:textId="77777777" w:rsidR="00037941" w:rsidRPr="00C9387D" w:rsidRDefault="00037941" w:rsidP="00C9387D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156" w:type="dxa"/>
          <w:vMerge w:val="restart"/>
          <w:shd w:val="clear" w:color="auto" w:fill="auto"/>
          <w:vAlign w:val="center"/>
        </w:tcPr>
        <w:p w14:paraId="5F36AE29" w14:textId="77777777" w:rsidR="00037941" w:rsidRPr="00331A76" w:rsidRDefault="00037941" w:rsidP="00C9387D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31A76">
            <w:rPr>
              <w:rFonts w:ascii="Times New Roman" w:hAnsi="Times New Roman"/>
              <w:b/>
              <w:sz w:val="24"/>
              <w:szCs w:val="24"/>
            </w:rPr>
            <w:t>AKSARAY ÜNİVERSİTESİ</w:t>
          </w:r>
        </w:p>
        <w:p w14:paraId="4FC448F7" w14:textId="26D43B12" w:rsidR="00037941" w:rsidRPr="00331A76" w:rsidRDefault="00037941" w:rsidP="00FF44A7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FF44A7">
            <w:rPr>
              <w:rFonts w:ascii="Times New Roman" w:hAnsi="Times New Roman"/>
              <w:b/>
              <w:sz w:val="24"/>
              <w:szCs w:val="24"/>
            </w:rPr>
            <w:t>VPN ARACI İLE UZAK BAĞLANTI KULLANIM MUTABAKAT FORMU</w:t>
          </w:r>
        </w:p>
      </w:tc>
      <w:tc>
        <w:tcPr>
          <w:tcW w:w="1842" w:type="dxa"/>
          <w:shd w:val="clear" w:color="auto" w:fill="auto"/>
          <w:vAlign w:val="center"/>
        </w:tcPr>
        <w:p w14:paraId="382FFF0D" w14:textId="77777777" w:rsidR="00037941" w:rsidRPr="00C9387D" w:rsidRDefault="00037941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701" w:type="dxa"/>
          <w:shd w:val="clear" w:color="auto" w:fill="auto"/>
          <w:vAlign w:val="center"/>
        </w:tcPr>
        <w:p w14:paraId="24586EF7" w14:textId="31F6BE10" w:rsidR="00037941" w:rsidRPr="001B2F7A" w:rsidRDefault="00037941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18"/>
              <w:szCs w:val="18"/>
            </w:rPr>
            <w:t>BGYS-FRM-006</w:t>
          </w:r>
        </w:p>
      </w:tc>
    </w:tr>
    <w:tr w:rsidR="00037941" w:rsidRPr="00C9387D" w14:paraId="26598296" w14:textId="77777777" w:rsidTr="00037941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3C5D67DE" w14:textId="77777777" w:rsidR="00037941" w:rsidRPr="00C9387D" w:rsidRDefault="00037941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156" w:type="dxa"/>
          <w:vMerge/>
          <w:shd w:val="clear" w:color="auto" w:fill="auto"/>
          <w:vAlign w:val="center"/>
        </w:tcPr>
        <w:p w14:paraId="6666782D" w14:textId="77777777" w:rsidR="00037941" w:rsidRPr="00C9387D" w:rsidRDefault="00037941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041D4FF6" w14:textId="77777777" w:rsidR="00037941" w:rsidRPr="00C9387D" w:rsidRDefault="00037941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701" w:type="dxa"/>
          <w:shd w:val="clear" w:color="auto" w:fill="auto"/>
          <w:vAlign w:val="center"/>
        </w:tcPr>
        <w:p w14:paraId="73913C46" w14:textId="77777777" w:rsidR="00037941" w:rsidRPr="00C9387D" w:rsidRDefault="00037941" w:rsidP="005B34F5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17.01.2022</w:t>
          </w:r>
        </w:p>
      </w:tc>
    </w:tr>
    <w:tr w:rsidR="00037941" w:rsidRPr="00C9387D" w14:paraId="4A2DA5B6" w14:textId="77777777" w:rsidTr="00037941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52F38A36" w14:textId="77777777" w:rsidR="00037941" w:rsidRPr="00C9387D" w:rsidRDefault="00037941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156" w:type="dxa"/>
          <w:vMerge/>
          <w:shd w:val="clear" w:color="auto" w:fill="auto"/>
          <w:vAlign w:val="center"/>
        </w:tcPr>
        <w:p w14:paraId="640A0BA9" w14:textId="77777777" w:rsidR="00037941" w:rsidRPr="00C9387D" w:rsidRDefault="00037941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06E4E9F" w14:textId="77777777" w:rsidR="00037941" w:rsidRPr="00C9387D" w:rsidRDefault="00037941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701" w:type="dxa"/>
          <w:shd w:val="clear" w:color="auto" w:fill="auto"/>
          <w:vAlign w:val="center"/>
        </w:tcPr>
        <w:p w14:paraId="52CB301B" w14:textId="643DDFDD" w:rsidR="00037941" w:rsidRPr="00C9387D" w:rsidRDefault="00037941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037941" w:rsidRPr="00C9387D" w14:paraId="722F42FF" w14:textId="77777777" w:rsidTr="00037941">
      <w:trPr>
        <w:trHeight w:val="265"/>
      </w:trPr>
      <w:tc>
        <w:tcPr>
          <w:tcW w:w="1550" w:type="dxa"/>
          <w:vMerge/>
          <w:shd w:val="clear" w:color="auto" w:fill="auto"/>
          <w:vAlign w:val="center"/>
        </w:tcPr>
        <w:p w14:paraId="543B1FF1" w14:textId="77777777" w:rsidR="00037941" w:rsidRPr="00C9387D" w:rsidRDefault="00037941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156" w:type="dxa"/>
          <w:vMerge/>
          <w:shd w:val="clear" w:color="auto" w:fill="auto"/>
          <w:vAlign w:val="center"/>
        </w:tcPr>
        <w:p w14:paraId="7B453ECF" w14:textId="77777777" w:rsidR="00037941" w:rsidRPr="00C9387D" w:rsidRDefault="00037941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2A87785F" w14:textId="77777777" w:rsidR="00037941" w:rsidRPr="00C9387D" w:rsidRDefault="00037941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701" w:type="dxa"/>
          <w:shd w:val="clear" w:color="auto" w:fill="auto"/>
          <w:vAlign w:val="center"/>
        </w:tcPr>
        <w:p w14:paraId="2A21A104" w14:textId="34C213B4" w:rsidR="00037941" w:rsidRPr="00C9387D" w:rsidRDefault="00037941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0</w:t>
          </w:r>
        </w:p>
      </w:tc>
    </w:tr>
    <w:tr w:rsidR="00037941" w:rsidRPr="00C9387D" w14:paraId="784941BF" w14:textId="77777777" w:rsidTr="00037941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1A2A2F45" w14:textId="77777777" w:rsidR="00037941" w:rsidRPr="00C9387D" w:rsidRDefault="00037941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156" w:type="dxa"/>
          <w:vMerge/>
          <w:shd w:val="clear" w:color="auto" w:fill="auto"/>
          <w:vAlign w:val="center"/>
        </w:tcPr>
        <w:p w14:paraId="5F641CA4" w14:textId="77777777" w:rsidR="00037941" w:rsidRPr="00C9387D" w:rsidRDefault="00037941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EABB0B9" w14:textId="77777777" w:rsidR="00037941" w:rsidRPr="00C9387D" w:rsidRDefault="00037941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701" w:type="dxa"/>
          <w:shd w:val="clear" w:color="auto" w:fill="auto"/>
          <w:vAlign w:val="center"/>
        </w:tcPr>
        <w:p w14:paraId="3BA76753" w14:textId="5E1863C0" w:rsidR="00037941" w:rsidRPr="00C9387D" w:rsidRDefault="00037941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9387D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>/2</w:t>
          </w:r>
        </w:p>
      </w:tc>
    </w:tr>
  </w:tbl>
  <w:p w14:paraId="2D6C3FD0" w14:textId="77777777" w:rsidR="005C3818" w:rsidRDefault="005C3818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A92C4" w14:textId="77777777" w:rsidR="005C3818" w:rsidRDefault="001F5172">
    <w:pPr>
      <w:pStyle w:val="stBilgi"/>
    </w:pPr>
    <w:r>
      <w:rPr>
        <w:noProof/>
        <w:lang w:eastAsia="tr-TR"/>
      </w:rPr>
      <w:pict w14:anchorId="0183E7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52" type="#_x0000_t75" style="position:absolute;margin-left:0;margin-top:0;width:592.8pt;height:838.55pt;z-index:-251658240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19B"/>
    <w:multiLevelType w:val="hybridMultilevel"/>
    <w:tmpl w:val="43BCD54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25E8"/>
    <w:multiLevelType w:val="hybridMultilevel"/>
    <w:tmpl w:val="ECA891A8"/>
    <w:lvl w:ilvl="0" w:tplc="68BED75A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50ECD9D2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F9C8F5FC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667039DE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7FA8EB92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C10094BC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9B546056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309634F2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AC0A892C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1297529D"/>
    <w:multiLevelType w:val="hybridMultilevel"/>
    <w:tmpl w:val="370AF8EA"/>
    <w:lvl w:ilvl="0" w:tplc="D07CCBA8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907660E0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06EE3E44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492A34FC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01E2AF28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352C35E4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D9E00C86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CC5A3B90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7AF821EA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149F53F8"/>
    <w:multiLevelType w:val="hybridMultilevel"/>
    <w:tmpl w:val="31142820"/>
    <w:lvl w:ilvl="0" w:tplc="DC52B082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E248829E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5DF4B1BA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CD109C4E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C920674A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02A85720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C2B2D53C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10726256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DA1021DC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1657357B"/>
    <w:multiLevelType w:val="hybridMultilevel"/>
    <w:tmpl w:val="EA9ADBFA"/>
    <w:lvl w:ilvl="0" w:tplc="B50E79C8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57F47F5A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0B46BD16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696AA854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4D40F0C6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A6D6116A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8CA2A19C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8CFACC6A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9E56C162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5" w15:restartNumberingAfterBreak="0">
    <w:nsid w:val="22E576FB"/>
    <w:multiLevelType w:val="hybridMultilevel"/>
    <w:tmpl w:val="A86CE6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9681A"/>
    <w:multiLevelType w:val="hybridMultilevel"/>
    <w:tmpl w:val="DF2E7F2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45B91"/>
    <w:multiLevelType w:val="hybridMultilevel"/>
    <w:tmpl w:val="F5043E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62B51"/>
    <w:multiLevelType w:val="hybridMultilevel"/>
    <w:tmpl w:val="DB943A32"/>
    <w:lvl w:ilvl="0" w:tplc="041F000D">
      <w:start w:val="1"/>
      <w:numFmt w:val="bullet"/>
      <w:lvlText w:val=""/>
      <w:lvlJc w:val="left"/>
      <w:pPr>
        <w:ind w:left="22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9" w15:restartNumberingAfterBreak="0">
    <w:nsid w:val="408C083A"/>
    <w:multiLevelType w:val="multilevel"/>
    <w:tmpl w:val="F4FE5FC6"/>
    <w:lvl w:ilvl="0">
      <w:start w:val="1"/>
      <w:numFmt w:val="upperLetter"/>
      <w:lvlText w:val="%1"/>
      <w:lvlJc w:val="left"/>
      <w:pPr>
        <w:ind w:left="622" w:hanging="483"/>
      </w:pPr>
      <w:rPr>
        <w:rFonts w:hint="default"/>
        <w:lang w:val="tr-TR" w:eastAsia="en-US" w:bidi="ar-SA"/>
      </w:rPr>
    </w:lvl>
    <w:lvl w:ilvl="1">
      <w:start w:val="5"/>
      <w:numFmt w:val="decimal"/>
      <w:lvlText w:val="%1.%2"/>
      <w:lvlJc w:val="left"/>
      <w:pPr>
        <w:ind w:left="622" w:hanging="483"/>
      </w:pPr>
      <w:rPr>
        <w:rFonts w:hint="default"/>
        <w:spacing w:val="-2"/>
        <w:w w:val="100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780" w:hanging="641"/>
      </w:pPr>
      <w:rPr>
        <w:rFonts w:ascii="Arial" w:eastAsia="Arial" w:hAnsi="Arial" w:cs="Arial" w:hint="default"/>
        <w:b/>
        <w:bCs/>
        <w:i w:val="0"/>
        <w:iCs w:val="0"/>
        <w:spacing w:val="-6"/>
        <w:w w:val="99"/>
        <w:sz w:val="24"/>
        <w:szCs w:val="24"/>
        <w:lang w:val="tr-TR" w:eastAsia="en-US" w:bidi="ar-SA"/>
      </w:rPr>
    </w:lvl>
    <w:lvl w:ilvl="3">
      <w:start w:val="1"/>
      <w:numFmt w:val="decimal"/>
      <w:lvlText w:val="%1.%2.%3.%4"/>
      <w:lvlJc w:val="left"/>
      <w:pPr>
        <w:ind w:left="1152" w:hanging="843"/>
      </w:pPr>
      <w:rPr>
        <w:rFonts w:ascii="Arial" w:eastAsia="Arial" w:hAnsi="Arial" w:cs="Arial" w:hint="default"/>
        <w:b/>
        <w:bCs/>
        <w:i w:val="0"/>
        <w:iCs w:val="0"/>
        <w:color w:val="auto"/>
        <w:spacing w:val="-2"/>
        <w:w w:val="99"/>
        <w:sz w:val="24"/>
        <w:szCs w:val="24"/>
        <w:lang w:val="tr-TR" w:eastAsia="en-US" w:bidi="ar-SA"/>
      </w:rPr>
    </w:lvl>
    <w:lvl w:ilvl="4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5">
      <w:numFmt w:val="bullet"/>
      <w:lvlText w:val="•"/>
      <w:lvlJc w:val="left"/>
      <w:pPr>
        <w:ind w:left="1080" w:hanging="36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1160" w:hanging="36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1280" w:hanging="36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1560" w:hanging="361"/>
      </w:pPr>
      <w:rPr>
        <w:rFonts w:hint="default"/>
        <w:lang w:val="tr-TR" w:eastAsia="en-US" w:bidi="ar-SA"/>
      </w:rPr>
    </w:lvl>
  </w:abstractNum>
  <w:abstractNum w:abstractNumId="10" w15:restartNumberingAfterBreak="0">
    <w:nsid w:val="416F707F"/>
    <w:multiLevelType w:val="hybridMultilevel"/>
    <w:tmpl w:val="1652A652"/>
    <w:lvl w:ilvl="0" w:tplc="1CB491BA">
      <w:start w:val="1"/>
      <w:numFmt w:val="bullet"/>
      <w:pStyle w:val="Bullet11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1" w15:restartNumberingAfterBreak="0">
    <w:nsid w:val="435D0448"/>
    <w:multiLevelType w:val="hybridMultilevel"/>
    <w:tmpl w:val="C11CE1C0"/>
    <w:lvl w:ilvl="0" w:tplc="1D6034C4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C0F4D218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8744A3EE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87E83362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B10002E8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FE28E5B6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0D84F098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AFC4861E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977E270E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12" w15:restartNumberingAfterBreak="0">
    <w:nsid w:val="48676882"/>
    <w:multiLevelType w:val="hybridMultilevel"/>
    <w:tmpl w:val="34D2A4A8"/>
    <w:lvl w:ilvl="0" w:tplc="7242CE2E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5B0AE400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77822372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0ECC264A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5C52543E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35D8F330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38B4D4B4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8206BCA6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E72045C4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13" w15:restartNumberingAfterBreak="0">
    <w:nsid w:val="4B0E1BF6"/>
    <w:multiLevelType w:val="multilevel"/>
    <w:tmpl w:val="C27204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0" w:hanging="1800"/>
      </w:pPr>
      <w:rPr>
        <w:rFonts w:hint="default"/>
      </w:rPr>
    </w:lvl>
  </w:abstractNum>
  <w:abstractNum w:abstractNumId="14" w15:restartNumberingAfterBreak="0">
    <w:nsid w:val="54A22114"/>
    <w:multiLevelType w:val="multilevel"/>
    <w:tmpl w:val="1FDECA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04" w:hanging="1800"/>
      </w:pPr>
      <w:rPr>
        <w:rFonts w:hint="default"/>
      </w:rPr>
    </w:lvl>
  </w:abstractNum>
  <w:abstractNum w:abstractNumId="15" w15:restartNumberingAfterBreak="0">
    <w:nsid w:val="72FC6F30"/>
    <w:multiLevelType w:val="hybridMultilevel"/>
    <w:tmpl w:val="B3DA4842"/>
    <w:lvl w:ilvl="0" w:tplc="93BC32EA">
      <w:numFmt w:val="bullet"/>
      <w:lvlText w:val=""/>
      <w:lvlJc w:val="left"/>
      <w:pPr>
        <w:ind w:left="3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AB80BDA2">
      <w:numFmt w:val="bullet"/>
      <w:lvlText w:val="•"/>
      <w:lvlJc w:val="left"/>
      <w:pPr>
        <w:ind w:left="1283" w:hanging="361"/>
      </w:pPr>
      <w:rPr>
        <w:rFonts w:hint="default"/>
        <w:lang w:val="tr-TR" w:eastAsia="en-US" w:bidi="ar-SA"/>
      </w:rPr>
    </w:lvl>
    <w:lvl w:ilvl="2" w:tplc="A030BAEC">
      <w:numFmt w:val="bullet"/>
      <w:lvlText w:val="•"/>
      <w:lvlJc w:val="left"/>
      <w:pPr>
        <w:ind w:left="2207" w:hanging="361"/>
      </w:pPr>
      <w:rPr>
        <w:rFonts w:hint="default"/>
        <w:lang w:val="tr-TR" w:eastAsia="en-US" w:bidi="ar-SA"/>
      </w:rPr>
    </w:lvl>
    <w:lvl w:ilvl="3" w:tplc="A51EFC8E">
      <w:numFmt w:val="bullet"/>
      <w:lvlText w:val="•"/>
      <w:lvlJc w:val="left"/>
      <w:pPr>
        <w:ind w:left="3131" w:hanging="361"/>
      </w:pPr>
      <w:rPr>
        <w:rFonts w:hint="default"/>
        <w:lang w:val="tr-TR" w:eastAsia="en-US" w:bidi="ar-SA"/>
      </w:rPr>
    </w:lvl>
    <w:lvl w:ilvl="4" w:tplc="865887A4">
      <w:numFmt w:val="bullet"/>
      <w:lvlText w:val="•"/>
      <w:lvlJc w:val="left"/>
      <w:pPr>
        <w:ind w:left="4054" w:hanging="361"/>
      </w:pPr>
      <w:rPr>
        <w:rFonts w:hint="default"/>
        <w:lang w:val="tr-TR" w:eastAsia="en-US" w:bidi="ar-SA"/>
      </w:rPr>
    </w:lvl>
    <w:lvl w:ilvl="5" w:tplc="071C0C90">
      <w:numFmt w:val="bullet"/>
      <w:lvlText w:val="•"/>
      <w:lvlJc w:val="left"/>
      <w:pPr>
        <w:ind w:left="4978" w:hanging="361"/>
      </w:pPr>
      <w:rPr>
        <w:rFonts w:hint="default"/>
        <w:lang w:val="tr-TR" w:eastAsia="en-US" w:bidi="ar-SA"/>
      </w:rPr>
    </w:lvl>
    <w:lvl w:ilvl="6" w:tplc="69160C10">
      <w:numFmt w:val="bullet"/>
      <w:lvlText w:val="•"/>
      <w:lvlJc w:val="left"/>
      <w:pPr>
        <w:ind w:left="5902" w:hanging="361"/>
      </w:pPr>
      <w:rPr>
        <w:rFonts w:hint="default"/>
        <w:lang w:val="tr-TR" w:eastAsia="en-US" w:bidi="ar-SA"/>
      </w:rPr>
    </w:lvl>
    <w:lvl w:ilvl="7" w:tplc="23D4F432">
      <w:numFmt w:val="bullet"/>
      <w:lvlText w:val="•"/>
      <w:lvlJc w:val="left"/>
      <w:pPr>
        <w:ind w:left="6826" w:hanging="361"/>
      </w:pPr>
      <w:rPr>
        <w:rFonts w:hint="default"/>
        <w:lang w:val="tr-TR" w:eastAsia="en-US" w:bidi="ar-SA"/>
      </w:rPr>
    </w:lvl>
    <w:lvl w:ilvl="8" w:tplc="EC727F44">
      <w:numFmt w:val="bullet"/>
      <w:lvlText w:val="•"/>
      <w:lvlJc w:val="left"/>
      <w:pPr>
        <w:ind w:left="7749" w:hanging="361"/>
      </w:pPr>
      <w:rPr>
        <w:rFonts w:hint="default"/>
        <w:lang w:val="tr-TR" w:eastAsia="en-US" w:bidi="ar-SA"/>
      </w:rPr>
    </w:lvl>
  </w:abstractNum>
  <w:abstractNum w:abstractNumId="16" w15:restartNumberingAfterBreak="0">
    <w:nsid w:val="79C670E8"/>
    <w:multiLevelType w:val="hybridMultilevel"/>
    <w:tmpl w:val="640C9AC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B3A9A"/>
    <w:multiLevelType w:val="multilevel"/>
    <w:tmpl w:val="EDEE423C"/>
    <w:lvl w:ilvl="0">
      <w:start w:val="1"/>
      <w:numFmt w:val="decimal"/>
      <w:lvlText w:val="%1.0"/>
      <w:lvlJc w:val="left"/>
      <w:pPr>
        <w:ind w:left="562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847" w:hanging="70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558" w:hanging="1249"/>
      </w:pPr>
      <w:rPr>
        <w:rFonts w:hint="default"/>
        <w:spacing w:val="-2"/>
        <w:w w:val="99"/>
        <w:lang w:val="tr-TR" w:eastAsia="en-US" w:bidi="ar-SA"/>
      </w:rPr>
    </w:lvl>
    <w:lvl w:ilvl="3">
      <w:start w:val="1"/>
      <w:numFmt w:val="decimal"/>
      <w:lvlText w:val="%1.%2.%3.%4"/>
      <w:lvlJc w:val="left"/>
      <w:pPr>
        <w:ind w:left="1558" w:hanging="1249"/>
      </w:pPr>
      <w:rPr>
        <w:rFonts w:ascii="Arial" w:eastAsia="Arial" w:hAnsi="Arial" w:cs="Arial" w:hint="default"/>
        <w:b/>
        <w:bCs/>
        <w:i/>
        <w:iCs/>
        <w:color w:val="1E4D78"/>
        <w:spacing w:val="-2"/>
        <w:w w:val="99"/>
        <w:sz w:val="24"/>
        <w:szCs w:val="24"/>
        <w:lang w:val="tr-TR" w:eastAsia="en-US" w:bidi="ar-SA"/>
      </w:rPr>
    </w:lvl>
    <w:lvl w:ilvl="4">
      <w:numFmt w:val="bullet"/>
      <w:lvlText w:val=""/>
      <w:lvlJc w:val="left"/>
      <w:pPr>
        <w:ind w:left="1568" w:hanging="12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5">
      <w:numFmt w:val="bullet"/>
      <w:lvlText w:val="•"/>
      <w:lvlJc w:val="left"/>
      <w:pPr>
        <w:ind w:left="5026" w:hanging="124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82" w:hanging="124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37" w:hanging="124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493" w:hanging="1249"/>
      </w:pPr>
      <w:rPr>
        <w:rFonts w:hint="default"/>
        <w:lang w:val="tr-TR" w:eastAsia="en-US" w:bidi="ar-SA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16"/>
  </w:num>
  <w:num w:numId="5">
    <w:abstractNumId w:val="0"/>
  </w:num>
  <w:num w:numId="6">
    <w:abstractNumId w:val="1"/>
  </w:num>
  <w:num w:numId="7">
    <w:abstractNumId w:val="11"/>
  </w:num>
  <w:num w:numId="8">
    <w:abstractNumId w:val="12"/>
  </w:num>
  <w:num w:numId="9">
    <w:abstractNumId w:val="4"/>
  </w:num>
  <w:num w:numId="10">
    <w:abstractNumId w:val="2"/>
  </w:num>
  <w:num w:numId="11">
    <w:abstractNumId w:val="3"/>
  </w:num>
  <w:num w:numId="12">
    <w:abstractNumId w:val="15"/>
  </w:num>
  <w:num w:numId="13">
    <w:abstractNumId w:val="9"/>
  </w:num>
  <w:num w:numId="14">
    <w:abstractNumId w:val="6"/>
  </w:num>
  <w:num w:numId="15">
    <w:abstractNumId w:val="7"/>
  </w:num>
  <w:num w:numId="16">
    <w:abstractNumId w:val="13"/>
  </w:num>
  <w:num w:numId="17">
    <w:abstractNumId w:val="8"/>
  </w:num>
  <w:num w:numId="1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AA"/>
    <w:rsid w:val="000076AA"/>
    <w:rsid w:val="00007C9D"/>
    <w:rsid w:val="0002732F"/>
    <w:rsid w:val="000304FE"/>
    <w:rsid w:val="000365CD"/>
    <w:rsid w:val="00037941"/>
    <w:rsid w:val="000415A9"/>
    <w:rsid w:val="00041D3D"/>
    <w:rsid w:val="00064125"/>
    <w:rsid w:val="0006765C"/>
    <w:rsid w:val="0007081A"/>
    <w:rsid w:val="00073CB3"/>
    <w:rsid w:val="000758DE"/>
    <w:rsid w:val="000777BF"/>
    <w:rsid w:val="00084264"/>
    <w:rsid w:val="000910E7"/>
    <w:rsid w:val="000A245D"/>
    <w:rsid w:val="000B4A80"/>
    <w:rsid w:val="000B4BFD"/>
    <w:rsid w:val="000C0DB5"/>
    <w:rsid w:val="000E359E"/>
    <w:rsid w:val="000E3D47"/>
    <w:rsid w:val="000F69F1"/>
    <w:rsid w:val="00124345"/>
    <w:rsid w:val="00132AB9"/>
    <w:rsid w:val="00143DA8"/>
    <w:rsid w:val="00145318"/>
    <w:rsid w:val="00146EA4"/>
    <w:rsid w:val="0016039B"/>
    <w:rsid w:val="001615C5"/>
    <w:rsid w:val="00167F52"/>
    <w:rsid w:val="00172A04"/>
    <w:rsid w:val="00176873"/>
    <w:rsid w:val="00180A22"/>
    <w:rsid w:val="00183FFD"/>
    <w:rsid w:val="00190596"/>
    <w:rsid w:val="001944EC"/>
    <w:rsid w:val="001A6ADC"/>
    <w:rsid w:val="001A7844"/>
    <w:rsid w:val="001B2F7A"/>
    <w:rsid w:val="001C26D3"/>
    <w:rsid w:val="001C6477"/>
    <w:rsid w:val="001C710F"/>
    <w:rsid w:val="001F0781"/>
    <w:rsid w:val="001F5172"/>
    <w:rsid w:val="00212336"/>
    <w:rsid w:val="00213F72"/>
    <w:rsid w:val="00215ADC"/>
    <w:rsid w:val="002160E8"/>
    <w:rsid w:val="002304CC"/>
    <w:rsid w:val="00231031"/>
    <w:rsid w:val="00232E4D"/>
    <w:rsid w:val="00247AD8"/>
    <w:rsid w:val="00251A53"/>
    <w:rsid w:val="00284D40"/>
    <w:rsid w:val="00285613"/>
    <w:rsid w:val="00286C0B"/>
    <w:rsid w:val="00297EA4"/>
    <w:rsid w:val="002A120F"/>
    <w:rsid w:val="002A2D28"/>
    <w:rsid w:val="002A433D"/>
    <w:rsid w:val="002B652E"/>
    <w:rsid w:val="002C6A20"/>
    <w:rsid w:val="002D7229"/>
    <w:rsid w:val="002D7571"/>
    <w:rsid w:val="002E0839"/>
    <w:rsid w:val="002E7775"/>
    <w:rsid w:val="002F17FC"/>
    <w:rsid w:val="003046CA"/>
    <w:rsid w:val="00315812"/>
    <w:rsid w:val="0031713A"/>
    <w:rsid w:val="00317DE7"/>
    <w:rsid w:val="00330F6F"/>
    <w:rsid w:val="00331A76"/>
    <w:rsid w:val="0034252E"/>
    <w:rsid w:val="0034628A"/>
    <w:rsid w:val="00350268"/>
    <w:rsid w:val="00370B5E"/>
    <w:rsid w:val="00372014"/>
    <w:rsid w:val="0037425E"/>
    <w:rsid w:val="003940BD"/>
    <w:rsid w:val="003977AA"/>
    <w:rsid w:val="003A42B0"/>
    <w:rsid w:val="003B2D57"/>
    <w:rsid w:val="003B690C"/>
    <w:rsid w:val="003B6989"/>
    <w:rsid w:val="003D2413"/>
    <w:rsid w:val="003D6FBC"/>
    <w:rsid w:val="003E48CD"/>
    <w:rsid w:val="003E50A6"/>
    <w:rsid w:val="003F65F8"/>
    <w:rsid w:val="003F728C"/>
    <w:rsid w:val="004009A9"/>
    <w:rsid w:val="00401BF4"/>
    <w:rsid w:val="004037AE"/>
    <w:rsid w:val="00411793"/>
    <w:rsid w:val="00422B3B"/>
    <w:rsid w:val="00432968"/>
    <w:rsid w:val="00432FB9"/>
    <w:rsid w:val="004344B6"/>
    <w:rsid w:val="0045173B"/>
    <w:rsid w:val="00455580"/>
    <w:rsid w:val="00486B31"/>
    <w:rsid w:val="004904A5"/>
    <w:rsid w:val="0049249A"/>
    <w:rsid w:val="004A444B"/>
    <w:rsid w:val="004B2D4A"/>
    <w:rsid w:val="004C2C80"/>
    <w:rsid w:val="004D10C6"/>
    <w:rsid w:val="004D51A6"/>
    <w:rsid w:val="004E7718"/>
    <w:rsid w:val="004F0710"/>
    <w:rsid w:val="004F0B42"/>
    <w:rsid w:val="004F1AD7"/>
    <w:rsid w:val="004F2397"/>
    <w:rsid w:val="00510F5C"/>
    <w:rsid w:val="00515B13"/>
    <w:rsid w:val="00522425"/>
    <w:rsid w:val="0052261A"/>
    <w:rsid w:val="005308EA"/>
    <w:rsid w:val="00540B0C"/>
    <w:rsid w:val="00541443"/>
    <w:rsid w:val="00541B5E"/>
    <w:rsid w:val="00556A4E"/>
    <w:rsid w:val="00557E31"/>
    <w:rsid w:val="0056129F"/>
    <w:rsid w:val="00565E20"/>
    <w:rsid w:val="00584CD9"/>
    <w:rsid w:val="00595403"/>
    <w:rsid w:val="00595A4F"/>
    <w:rsid w:val="005B34F5"/>
    <w:rsid w:val="005C3818"/>
    <w:rsid w:val="005E4156"/>
    <w:rsid w:val="005E4FE8"/>
    <w:rsid w:val="005F579E"/>
    <w:rsid w:val="00602547"/>
    <w:rsid w:val="00622584"/>
    <w:rsid w:val="00625030"/>
    <w:rsid w:val="0062675A"/>
    <w:rsid w:val="006334CF"/>
    <w:rsid w:val="006415BE"/>
    <w:rsid w:val="006525A7"/>
    <w:rsid w:val="00657013"/>
    <w:rsid w:val="0066550D"/>
    <w:rsid w:val="006700E0"/>
    <w:rsid w:val="00674AA4"/>
    <w:rsid w:val="00674E95"/>
    <w:rsid w:val="00675D07"/>
    <w:rsid w:val="006819E5"/>
    <w:rsid w:val="00693B10"/>
    <w:rsid w:val="00695A98"/>
    <w:rsid w:val="006A1A91"/>
    <w:rsid w:val="006B13C8"/>
    <w:rsid w:val="006B37D1"/>
    <w:rsid w:val="006E173C"/>
    <w:rsid w:val="006F3A6C"/>
    <w:rsid w:val="00701E1E"/>
    <w:rsid w:val="007076E6"/>
    <w:rsid w:val="00707740"/>
    <w:rsid w:val="00712597"/>
    <w:rsid w:val="007162B9"/>
    <w:rsid w:val="00734E14"/>
    <w:rsid w:val="0074752C"/>
    <w:rsid w:val="00751D7E"/>
    <w:rsid w:val="00762AC8"/>
    <w:rsid w:val="00767E4D"/>
    <w:rsid w:val="00771979"/>
    <w:rsid w:val="00783123"/>
    <w:rsid w:val="00790811"/>
    <w:rsid w:val="007A278D"/>
    <w:rsid w:val="007A359A"/>
    <w:rsid w:val="007A50BD"/>
    <w:rsid w:val="007A7B6B"/>
    <w:rsid w:val="007B2916"/>
    <w:rsid w:val="007B35D0"/>
    <w:rsid w:val="007B5B52"/>
    <w:rsid w:val="007C3667"/>
    <w:rsid w:val="007E0D1A"/>
    <w:rsid w:val="007E5923"/>
    <w:rsid w:val="007F35F3"/>
    <w:rsid w:val="00810367"/>
    <w:rsid w:val="00811A6D"/>
    <w:rsid w:val="00812D3E"/>
    <w:rsid w:val="00815F29"/>
    <w:rsid w:val="00822FE7"/>
    <w:rsid w:val="00823AE7"/>
    <w:rsid w:val="008241B1"/>
    <w:rsid w:val="00830EB5"/>
    <w:rsid w:val="00843FA7"/>
    <w:rsid w:val="00852867"/>
    <w:rsid w:val="00852E87"/>
    <w:rsid w:val="0086163D"/>
    <w:rsid w:val="00871DD4"/>
    <w:rsid w:val="00877397"/>
    <w:rsid w:val="008822D7"/>
    <w:rsid w:val="008A4418"/>
    <w:rsid w:val="008B4C51"/>
    <w:rsid w:val="008B5577"/>
    <w:rsid w:val="008C31D6"/>
    <w:rsid w:val="00901746"/>
    <w:rsid w:val="009127ED"/>
    <w:rsid w:val="00917B15"/>
    <w:rsid w:val="00926BC9"/>
    <w:rsid w:val="009431EE"/>
    <w:rsid w:val="00947B32"/>
    <w:rsid w:val="00962DAD"/>
    <w:rsid w:val="009873B4"/>
    <w:rsid w:val="00992694"/>
    <w:rsid w:val="00997D67"/>
    <w:rsid w:val="009A124E"/>
    <w:rsid w:val="009A74A6"/>
    <w:rsid w:val="009D5DCC"/>
    <w:rsid w:val="009D75D1"/>
    <w:rsid w:val="009E345F"/>
    <w:rsid w:val="009F05D7"/>
    <w:rsid w:val="009F12D5"/>
    <w:rsid w:val="00A045A5"/>
    <w:rsid w:val="00A10217"/>
    <w:rsid w:val="00A17C76"/>
    <w:rsid w:val="00A23105"/>
    <w:rsid w:val="00A23717"/>
    <w:rsid w:val="00A31251"/>
    <w:rsid w:val="00A31400"/>
    <w:rsid w:val="00A37481"/>
    <w:rsid w:val="00A410AA"/>
    <w:rsid w:val="00A449A9"/>
    <w:rsid w:val="00A46275"/>
    <w:rsid w:val="00A5322B"/>
    <w:rsid w:val="00A5494C"/>
    <w:rsid w:val="00A54E52"/>
    <w:rsid w:val="00A72900"/>
    <w:rsid w:val="00A82164"/>
    <w:rsid w:val="00A979D9"/>
    <w:rsid w:val="00AA3D3F"/>
    <w:rsid w:val="00AA5467"/>
    <w:rsid w:val="00AA659D"/>
    <w:rsid w:val="00AB21F1"/>
    <w:rsid w:val="00AE060B"/>
    <w:rsid w:val="00AE18B0"/>
    <w:rsid w:val="00AE7A41"/>
    <w:rsid w:val="00AF33C8"/>
    <w:rsid w:val="00AF7266"/>
    <w:rsid w:val="00B17BF9"/>
    <w:rsid w:val="00B33C4D"/>
    <w:rsid w:val="00B54F2C"/>
    <w:rsid w:val="00B62672"/>
    <w:rsid w:val="00B87279"/>
    <w:rsid w:val="00B934E0"/>
    <w:rsid w:val="00B93787"/>
    <w:rsid w:val="00BB0372"/>
    <w:rsid w:val="00BB10D8"/>
    <w:rsid w:val="00BC063E"/>
    <w:rsid w:val="00BC1E15"/>
    <w:rsid w:val="00BD12B3"/>
    <w:rsid w:val="00BD416B"/>
    <w:rsid w:val="00BD43C6"/>
    <w:rsid w:val="00BD7F9C"/>
    <w:rsid w:val="00BE3EFF"/>
    <w:rsid w:val="00BE4619"/>
    <w:rsid w:val="00BF44D6"/>
    <w:rsid w:val="00BF578A"/>
    <w:rsid w:val="00C206B4"/>
    <w:rsid w:val="00C24B95"/>
    <w:rsid w:val="00C321AB"/>
    <w:rsid w:val="00C324E3"/>
    <w:rsid w:val="00C4000B"/>
    <w:rsid w:val="00C46121"/>
    <w:rsid w:val="00C4723C"/>
    <w:rsid w:val="00C61B9A"/>
    <w:rsid w:val="00C74A4B"/>
    <w:rsid w:val="00C81C2A"/>
    <w:rsid w:val="00C9387D"/>
    <w:rsid w:val="00C95D2E"/>
    <w:rsid w:val="00C964F5"/>
    <w:rsid w:val="00CB1479"/>
    <w:rsid w:val="00CB62F2"/>
    <w:rsid w:val="00CC1565"/>
    <w:rsid w:val="00CC5352"/>
    <w:rsid w:val="00CD2B55"/>
    <w:rsid w:val="00CE2A61"/>
    <w:rsid w:val="00CF1F2C"/>
    <w:rsid w:val="00D119B9"/>
    <w:rsid w:val="00D13B0F"/>
    <w:rsid w:val="00D15DB3"/>
    <w:rsid w:val="00D1625F"/>
    <w:rsid w:val="00D1654C"/>
    <w:rsid w:val="00D31CDB"/>
    <w:rsid w:val="00D5051E"/>
    <w:rsid w:val="00D507C8"/>
    <w:rsid w:val="00D5251D"/>
    <w:rsid w:val="00D54156"/>
    <w:rsid w:val="00D63E3E"/>
    <w:rsid w:val="00D70CDB"/>
    <w:rsid w:val="00D722EF"/>
    <w:rsid w:val="00D74228"/>
    <w:rsid w:val="00DA11E9"/>
    <w:rsid w:val="00DA475E"/>
    <w:rsid w:val="00DA63C1"/>
    <w:rsid w:val="00DC427B"/>
    <w:rsid w:val="00DD6C3A"/>
    <w:rsid w:val="00DE4C29"/>
    <w:rsid w:val="00DE6A9C"/>
    <w:rsid w:val="00DE7C46"/>
    <w:rsid w:val="00DE7FDD"/>
    <w:rsid w:val="00E06838"/>
    <w:rsid w:val="00E100A6"/>
    <w:rsid w:val="00E16DC6"/>
    <w:rsid w:val="00E20865"/>
    <w:rsid w:val="00E256CF"/>
    <w:rsid w:val="00E26B52"/>
    <w:rsid w:val="00E41059"/>
    <w:rsid w:val="00E61F51"/>
    <w:rsid w:val="00E62BD5"/>
    <w:rsid w:val="00E645F6"/>
    <w:rsid w:val="00E70567"/>
    <w:rsid w:val="00E8650D"/>
    <w:rsid w:val="00EA7AE4"/>
    <w:rsid w:val="00EB3DEB"/>
    <w:rsid w:val="00EC0D39"/>
    <w:rsid w:val="00EE1153"/>
    <w:rsid w:val="00EE4F61"/>
    <w:rsid w:val="00EF267E"/>
    <w:rsid w:val="00F00FA1"/>
    <w:rsid w:val="00F05A1C"/>
    <w:rsid w:val="00F16622"/>
    <w:rsid w:val="00F22C17"/>
    <w:rsid w:val="00F25508"/>
    <w:rsid w:val="00F304E7"/>
    <w:rsid w:val="00F53FE4"/>
    <w:rsid w:val="00F65C8D"/>
    <w:rsid w:val="00F87151"/>
    <w:rsid w:val="00F97A5A"/>
    <w:rsid w:val="00FA0696"/>
    <w:rsid w:val="00FB487B"/>
    <w:rsid w:val="00FB55C8"/>
    <w:rsid w:val="00FC6E86"/>
    <w:rsid w:val="00FD4456"/>
    <w:rsid w:val="00FD5E70"/>
    <w:rsid w:val="00FD75EE"/>
    <w:rsid w:val="00FF017F"/>
    <w:rsid w:val="00F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41619E6"/>
  <w15:chartTrackingRefBased/>
  <w15:docId w15:val="{B606D82F-FC55-4EDD-8E6D-87FD294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1"/>
    <w:qFormat/>
    <w:rsid w:val="00E16DC6"/>
    <w:pPr>
      <w:keepNext/>
      <w:widowControl w:val="0"/>
      <w:spacing w:after="0" w:line="240" w:lineRule="auto"/>
      <w:ind w:left="708"/>
      <w:outlineLvl w:val="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16DC6"/>
    <w:pPr>
      <w:keepNext/>
      <w:widowControl w:val="0"/>
      <w:spacing w:after="0" w:line="240" w:lineRule="auto"/>
      <w:ind w:left="567" w:right="-1"/>
      <w:jc w:val="both"/>
      <w:outlineLvl w:val="1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6DC6"/>
    <w:pPr>
      <w:keepNext/>
      <w:widowControl w:val="0"/>
      <w:spacing w:after="0" w:line="240" w:lineRule="auto"/>
      <w:ind w:right="1440"/>
      <w:outlineLvl w:val="2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16DC6"/>
    <w:pPr>
      <w:keepNext/>
      <w:widowControl w:val="0"/>
      <w:spacing w:after="0" w:line="240" w:lineRule="auto"/>
      <w:ind w:left="1080" w:right="1440"/>
      <w:outlineLvl w:val="3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16DC6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/>
      <w:b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16DC6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/>
      <w:b/>
      <w:sz w:val="20"/>
      <w:szCs w:val="20"/>
      <w:lang w:eastAsia="tr-TR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5E70"/>
    <w:pPr>
      <w:keepNext/>
      <w:keepLines/>
      <w:spacing w:before="40" w:after="0"/>
      <w:outlineLvl w:val="6"/>
    </w:pPr>
    <w:rPr>
      <w:rFonts w:ascii="Aptos" w:eastAsia="Times New Roman" w:hAnsi="Aptos"/>
      <w:color w:val="595959"/>
      <w:kern w:val="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5E70"/>
    <w:pPr>
      <w:keepNext/>
      <w:keepLines/>
      <w:spacing w:after="0"/>
      <w:outlineLvl w:val="7"/>
    </w:pPr>
    <w:rPr>
      <w:rFonts w:ascii="Aptos" w:eastAsia="Times New Roman" w:hAnsi="Aptos"/>
      <w:i/>
      <w:iCs/>
      <w:color w:val="272727"/>
      <w:kern w:val="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5E70"/>
    <w:pPr>
      <w:keepNext/>
      <w:keepLines/>
      <w:spacing w:after="0"/>
      <w:outlineLvl w:val="8"/>
    </w:pPr>
    <w:rPr>
      <w:rFonts w:ascii="Aptos" w:eastAsia="Times New Roman" w:hAnsi="Aptos"/>
      <w:color w:val="272727"/>
      <w:kern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aliases w:val="AK List num"/>
    <w:basedOn w:val="Normal"/>
    <w:link w:val="ListeParagrafChar"/>
    <w:uiPriority w:val="1"/>
    <w:qFormat/>
    <w:rsid w:val="000777BF"/>
    <w:pPr>
      <w:ind w:left="720"/>
      <w:contextualSpacing/>
    </w:pPr>
    <w:rPr>
      <w:rFonts w:ascii="Calibri" w:eastAsia="Calibri" w:hAnsi="Calibri"/>
    </w:rPr>
  </w:style>
  <w:style w:type="character" w:styleId="Kpr">
    <w:name w:val="Hyperlink"/>
    <w:uiPriority w:val="99"/>
    <w:unhideWhenUsed/>
    <w:rsid w:val="00E70567"/>
    <w:rPr>
      <w:color w:val="0563C1"/>
      <w:u w:val="single"/>
    </w:rPr>
  </w:style>
  <w:style w:type="character" w:customStyle="1" w:styleId="ListeParagrafChar">
    <w:name w:val="Liste Paragraf Char"/>
    <w:aliases w:val="AK List num Char"/>
    <w:link w:val="ListeParagraf"/>
    <w:uiPriority w:val="34"/>
    <w:locked/>
    <w:rsid w:val="00541B5E"/>
    <w:rPr>
      <w:rFonts w:ascii="Calibri" w:eastAsia="Calibri" w:hAnsi="Calibri"/>
      <w:sz w:val="22"/>
      <w:szCs w:val="22"/>
      <w:lang w:eastAsia="en-US"/>
    </w:rPr>
  </w:style>
  <w:style w:type="paragraph" w:styleId="GvdeMetni3">
    <w:name w:val="Body Text 3"/>
    <w:basedOn w:val="Normal"/>
    <w:link w:val="GvdeMetni3Char"/>
    <w:rsid w:val="00213F7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en-GB" w:eastAsia="ar-SA"/>
    </w:rPr>
  </w:style>
  <w:style w:type="character" w:customStyle="1" w:styleId="GvdeMetni3Char">
    <w:name w:val="Gövde Metni 3 Char"/>
    <w:link w:val="GvdeMetni3"/>
    <w:rsid w:val="00213F72"/>
    <w:rPr>
      <w:rFonts w:ascii="Times New Roman" w:eastAsia="Times New Roman" w:hAnsi="Times New Roman"/>
      <w:sz w:val="16"/>
      <w:szCs w:val="16"/>
      <w:lang w:val="en-GB" w:eastAsia="ar-SA"/>
    </w:rPr>
  </w:style>
  <w:style w:type="paragraph" w:customStyle="1" w:styleId="Bullet11">
    <w:name w:val="Bullet1.1"/>
    <w:basedOn w:val="Normal"/>
    <w:link w:val="Bullet11Char"/>
    <w:qFormat/>
    <w:rsid w:val="00213F72"/>
    <w:pPr>
      <w:numPr>
        <w:numId w:val="1"/>
      </w:numPr>
      <w:spacing w:before="40" w:after="120" w:line="240" w:lineRule="auto"/>
      <w:jc w:val="both"/>
    </w:pPr>
    <w:rPr>
      <w:rFonts w:ascii="Arial" w:eastAsia="Times New Roman" w:hAnsi="Arial" w:cs="Arial"/>
      <w:sz w:val="24"/>
      <w:szCs w:val="20"/>
      <w:lang w:val="en-US"/>
    </w:rPr>
  </w:style>
  <w:style w:type="character" w:customStyle="1" w:styleId="Bullet11Char">
    <w:name w:val="Bullet1.1 Char"/>
    <w:link w:val="Bullet11"/>
    <w:rsid w:val="00213F72"/>
    <w:rPr>
      <w:rFonts w:ascii="Arial" w:eastAsia="Times New Roman" w:hAnsi="Arial" w:cs="Arial"/>
      <w:sz w:val="24"/>
      <w:lang w:val="en-US" w:eastAsia="en-US"/>
    </w:rPr>
  </w:style>
  <w:style w:type="character" w:customStyle="1" w:styleId="Balk1Char">
    <w:name w:val="Başlık 1 Char"/>
    <w:link w:val="Balk1"/>
    <w:uiPriority w:val="9"/>
    <w:rsid w:val="00E16DC6"/>
    <w:rPr>
      <w:rFonts w:ascii="Times New Roman" w:eastAsia="Times New Roman" w:hAnsi="Times New Roman"/>
      <w:sz w:val="24"/>
      <w:szCs w:val="24"/>
    </w:rPr>
  </w:style>
  <w:style w:type="character" w:customStyle="1" w:styleId="Balk2Char">
    <w:name w:val="Başlık 2 Char"/>
    <w:link w:val="Balk2"/>
    <w:uiPriority w:val="9"/>
    <w:semiHidden/>
    <w:rsid w:val="00E16DC6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alk3Char">
    <w:name w:val="Başlık 3 Char"/>
    <w:link w:val="Balk3"/>
    <w:uiPriority w:val="9"/>
    <w:semiHidden/>
    <w:rsid w:val="00E16DC6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E16DC6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alk5Char">
    <w:name w:val="Başlık 5 Char"/>
    <w:link w:val="Balk5"/>
    <w:uiPriority w:val="9"/>
    <w:semiHidden/>
    <w:rsid w:val="00E16DC6"/>
    <w:rPr>
      <w:rFonts w:ascii="Times New Roman" w:eastAsia="Times New Roman" w:hAnsi="Times New Roman"/>
      <w:b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E16DC6"/>
    <w:rPr>
      <w:rFonts w:ascii="Times New Roman" w:eastAsia="Times New Roman" w:hAnsi="Times New Roman"/>
      <w:b/>
    </w:rPr>
  </w:style>
  <w:style w:type="character" w:styleId="zlenenKpr">
    <w:name w:val="FollowedHyperlink"/>
    <w:semiHidden/>
    <w:unhideWhenUsed/>
    <w:rsid w:val="00E16DC6"/>
    <w:rPr>
      <w:color w:val="800080"/>
      <w:u w:val="single"/>
    </w:rPr>
  </w:style>
  <w:style w:type="character" w:styleId="Gl">
    <w:name w:val="Strong"/>
    <w:qFormat/>
    <w:rsid w:val="00E16DC6"/>
    <w:rPr>
      <w:b/>
      <w:bCs w:val="0"/>
    </w:rPr>
  </w:style>
  <w:style w:type="paragraph" w:customStyle="1" w:styleId="msonormal0">
    <w:name w:val="msonormal"/>
    <w:basedOn w:val="Normal"/>
    <w:rsid w:val="00E16DC6"/>
    <w:pPr>
      <w:spacing w:before="100" w:after="100" w:line="0" w:lineRule="atLeast"/>
      <w:ind w:left="540"/>
    </w:pPr>
    <w:rPr>
      <w:rFonts w:ascii="Arial Unicode MS" w:eastAsia="Arial Unicode MS" w:hAnsi="Arial Unicode MS" w:cs="Arial"/>
      <w:bCs/>
      <w:color w:val="000000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E16DC6"/>
    <w:pPr>
      <w:spacing w:before="100" w:after="100" w:line="0" w:lineRule="atLeast"/>
      <w:ind w:left="540"/>
    </w:pPr>
    <w:rPr>
      <w:rFonts w:ascii="Arial Unicode MS" w:eastAsia="Arial Unicode MS" w:hAnsi="Arial Unicode MS" w:cs="Arial"/>
      <w:bCs/>
      <w:color w:val="000000"/>
      <w:sz w:val="24"/>
      <w:szCs w:val="24"/>
      <w:lang w:eastAsia="tr-TR"/>
    </w:rPr>
  </w:style>
  <w:style w:type="paragraph" w:styleId="T1">
    <w:name w:val="toc 1"/>
    <w:basedOn w:val="Normal"/>
    <w:next w:val="Normal"/>
    <w:autoRedefine/>
    <w:semiHidden/>
    <w:unhideWhenUsed/>
    <w:rsid w:val="00E16DC6"/>
    <w:pPr>
      <w:spacing w:after="0" w:line="240" w:lineRule="auto"/>
      <w:jc w:val="center"/>
    </w:pPr>
    <w:rPr>
      <w:rFonts w:ascii="Humnst777 Lt BT" w:eastAsia="Times New Roman" w:hAnsi="Humnst777 Lt BT" w:cs="Arial"/>
      <w:b/>
      <w:noProof/>
      <w:spacing w:val="40"/>
      <w:lang w:eastAsia="tr-TR"/>
    </w:rPr>
  </w:style>
  <w:style w:type="paragraph" w:styleId="AklamaMetni">
    <w:name w:val="annotation text"/>
    <w:basedOn w:val="Normal"/>
    <w:link w:val="AklamaMetniChar"/>
    <w:semiHidden/>
    <w:unhideWhenUsed/>
    <w:rsid w:val="00E16DC6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4"/>
      <w:lang w:eastAsia="tr-TR"/>
    </w:rPr>
  </w:style>
  <w:style w:type="character" w:customStyle="1" w:styleId="AklamaMetniChar">
    <w:name w:val="Açıklama Metni Char"/>
    <w:link w:val="AklamaMetni"/>
    <w:semiHidden/>
    <w:rsid w:val="00E16DC6"/>
    <w:rPr>
      <w:rFonts w:ascii="Times New Roman" w:eastAsia="Times New Roman" w:hAnsi="Times New Roman"/>
      <w:szCs w:val="24"/>
    </w:rPr>
  </w:style>
  <w:style w:type="paragraph" w:styleId="ResimYazs">
    <w:name w:val="caption"/>
    <w:basedOn w:val="Normal"/>
    <w:next w:val="Normal"/>
    <w:uiPriority w:val="35"/>
    <w:unhideWhenUsed/>
    <w:qFormat/>
    <w:rsid w:val="00E16DC6"/>
    <w:pPr>
      <w:widowControl w:val="0"/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4"/>
      <w:lang w:eastAsia="tr-TR"/>
    </w:rPr>
  </w:style>
  <w:style w:type="paragraph" w:styleId="KonuBal">
    <w:name w:val="Title"/>
    <w:basedOn w:val="Normal"/>
    <w:link w:val="KonuBalChar"/>
    <w:uiPriority w:val="10"/>
    <w:qFormat/>
    <w:rsid w:val="00E16DC6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/>
      <w:b/>
      <w:kern w:val="28"/>
      <w:sz w:val="32"/>
      <w:szCs w:val="24"/>
      <w:lang w:eastAsia="tr-TR"/>
    </w:rPr>
  </w:style>
  <w:style w:type="character" w:customStyle="1" w:styleId="KonuBalChar">
    <w:name w:val="Konu Başlığı Char"/>
    <w:link w:val="KonuBal"/>
    <w:uiPriority w:val="10"/>
    <w:rsid w:val="00E16DC6"/>
    <w:rPr>
      <w:rFonts w:ascii="Arial" w:eastAsia="Times New Roman" w:hAnsi="Arial"/>
      <w:b/>
      <w:kern w:val="28"/>
      <w:sz w:val="32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16DC6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Char">
    <w:name w:val="Gövde Metni Char"/>
    <w:link w:val="GvdeMetni"/>
    <w:uiPriority w:val="1"/>
    <w:rsid w:val="00E16DC6"/>
    <w:rPr>
      <w:rFonts w:ascii="Times New Roman" w:eastAsia="Times New Roman" w:hAnsi="Times New Roman"/>
      <w:sz w:val="24"/>
      <w:szCs w:val="24"/>
    </w:rPr>
  </w:style>
  <w:style w:type="character" w:customStyle="1" w:styleId="GvdeMetniGirintisiChar">
    <w:name w:val="Gövde Metni Girintisi Char"/>
    <w:link w:val="msobodytextindent"/>
    <w:locked/>
    <w:rsid w:val="00E16DC6"/>
    <w:rPr>
      <w:rFonts w:ascii="Humnst777 Lt BT" w:hAnsi="Humnst777 Lt BT"/>
    </w:rPr>
  </w:style>
  <w:style w:type="paragraph" w:customStyle="1" w:styleId="msobodytextindent">
    <w:name w:val="msobodytextindent"/>
    <w:basedOn w:val="Normal"/>
    <w:link w:val="GvdeMetniGirintisiChar"/>
    <w:rsid w:val="00E16DC6"/>
    <w:pPr>
      <w:widowControl w:val="0"/>
      <w:tabs>
        <w:tab w:val="left" w:pos="900"/>
        <w:tab w:val="num" w:pos="1440"/>
      </w:tabs>
      <w:spacing w:after="0" w:line="240" w:lineRule="auto"/>
      <w:ind w:left="648"/>
      <w:jc w:val="both"/>
    </w:pPr>
    <w:rPr>
      <w:rFonts w:ascii="Humnst777 Lt BT" w:hAnsi="Humnst777 Lt BT"/>
      <w:sz w:val="20"/>
      <w:szCs w:val="20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E16DC6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character" w:customStyle="1" w:styleId="AltyazChar">
    <w:name w:val="Altyazı Char"/>
    <w:link w:val="Altyaz"/>
    <w:uiPriority w:val="11"/>
    <w:rsid w:val="00E16DC6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GvdeMetniGirintisi2Char">
    <w:name w:val="Gövde Metni Girintisi 2 Char"/>
    <w:link w:val="msobodytextindent2"/>
    <w:locked/>
    <w:rsid w:val="00E16DC6"/>
    <w:rPr>
      <w:rFonts w:ascii="Humnst777 Lt BT" w:hAnsi="Humnst777 Lt BT"/>
      <w:bCs/>
    </w:rPr>
  </w:style>
  <w:style w:type="paragraph" w:customStyle="1" w:styleId="msobodytextindent2">
    <w:name w:val="msobodytextindent2"/>
    <w:basedOn w:val="Normal"/>
    <w:link w:val="GvdeMetniGirintisi2Char"/>
    <w:rsid w:val="00E16DC6"/>
    <w:pPr>
      <w:tabs>
        <w:tab w:val="left" w:pos="900"/>
        <w:tab w:val="num" w:pos="1440"/>
      </w:tabs>
      <w:spacing w:after="0" w:line="240" w:lineRule="auto"/>
      <w:ind w:left="648"/>
    </w:pPr>
    <w:rPr>
      <w:rFonts w:ascii="Humnst777 Lt BT" w:hAnsi="Humnst777 Lt BT"/>
      <w:bCs/>
      <w:sz w:val="20"/>
      <w:szCs w:val="20"/>
      <w:lang w:eastAsia="tr-TR"/>
    </w:rPr>
  </w:style>
  <w:style w:type="character" w:customStyle="1" w:styleId="GvdeMetniGirintisi3Char">
    <w:name w:val="Gövde Metni Girintisi 3 Char"/>
    <w:link w:val="msobodytextindent3"/>
    <w:locked/>
    <w:rsid w:val="00E16DC6"/>
    <w:rPr>
      <w:sz w:val="16"/>
      <w:szCs w:val="16"/>
    </w:rPr>
  </w:style>
  <w:style w:type="paragraph" w:customStyle="1" w:styleId="msobodytextindent3">
    <w:name w:val="msobodytextindent3"/>
    <w:basedOn w:val="Normal"/>
    <w:link w:val="GvdeMetniGirintisi3Char"/>
    <w:rsid w:val="00E16DC6"/>
    <w:pPr>
      <w:widowControl w:val="0"/>
      <w:spacing w:after="120" w:line="240" w:lineRule="auto"/>
      <w:ind w:left="283"/>
    </w:pPr>
    <w:rPr>
      <w:sz w:val="16"/>
      <w:szCs w:val="16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E16DC6"/>
    <w:rPr>
      <w:b/>
      <w:bCs/>
    </w:rPr>
  </w:style>
  <w:style w:type="character" w:customStyle="1" w:styleId="AklamaKonusuChar">
    <w:name w:val="Açıklama Konusu Char"/>
    <w:link w:val="AklamaKonusu"/>
    <w:semiHidden/>
    <w:rsid w:val="00E16DC6"/>
    <w:rPr>
      <w:rFonts w:ascii="Times New Roman" w:eastAsia="Times New Roman" w:hAnsi="Times New Roman"/>
      <w:b/>
      <w:bCs/>
      <w:szCs w:val="24"/>
    </w:rPr>
  </w:style>
  <w:style w:type="paragraph" w:styleId="BalonMetni">
    <w:name w:val="Balloon Text"/>
    <w:basedOn w:val="Normal"/>
    <w:link w:val="BalonMetniChar"/>
    <w:semiHidden/>
    <w:unhideWhenUsed/>
    <w:rsid w:val="00E16DC6"/>
    <w:pPr>
      <w:widowControl w:val="0"/>
      <w:spacing w:after="0" w:line="240" w:lineRule="auto"/>
    </w:pPr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onMetniChar">
    <w:name w:val="Balon Metni Char"/>
    <w:link w:val="BalonMetni"/>
    <w:semiHidden/>
    <w:rsid w:val="00E16DC6"/>
    <w:rPr>
      <w:rFonts w:ascii="Segoe UI" w:eastAsia="Times New Roman" w:hAnsi="Segoe UI" w:cs="Segoe UI"/>
      <w:sz w:val="18"/>
      <w:szCs w:val="18"/>
    </w:rPr>
  </w:style>
  <w:style w:type="paragraph" w:styleId="Dzeltme">
    <w:name w:val="Revision"/>
    <w:uiPriority w:val="99"/>
    <w:semiHidden/>
    <w:rsid w:val="00E16DC6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"/>
    <w:rsid w:val="00E16DC6"/>
    <w:pPr>
      <w:widowControl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BlockText1">
    <w:name w:val="Block Text1"/>
    <w:basedOn w:val="Normal"/>
    <w:rsid w:val="00E16DC6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customStyle="1" w:styleId="BodyText21">
    <w:name w:val="Body Text 21"/>
    <w:basedOn w:val="Normal"/>
    <w:rsid w:val="00E16DC6"/>
    <w:pPr>
      <w:widowControl w:val="0"/>
      <w:spacing w:after="0" w:line="240" w:lineRule="auto"/>
      <w:ind w:right="1440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customStyle="1" w:styleId="Header1">
    <w:name w:val="Header 1"/>
    <w:basedOn w:val="KonuBal"/>
    <w:rsid w:val="00E16DC6"/>
    <w:pPr>
      <w:widowControl/>
      <w:spacing w:after="0"/>
      <w:ind w:right="100"/>
      <w:jc w:val="left"/>
      <w:outlineLvl w:val="9"/>
    </w:pPr>
    <w:rPr>
      <w:color w:val="000000"/>
      <w:kern w:val="0"/>
      <w:sz w:val="24"/>
    </w:rPr>
  </w:style>
  <w:style w:type="paragraph" w:customStyle="1" w:styleId="paragraph2">
    <w:name w:val="paragraph 2"/>
    <w:basedOn w:val="Normal"/>
    <w:rsid w:val="00E16DC6"/>
    <w:pPr>
      <w:spacing w:before="240" w:after="0" w:line="240" w:lineRule="auto"/>
      <w:ind w:left="720" w:right="100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customStyle="1" w:styleId="Header2">
    <w:name w:val="Header 2"/>
    <w:basedOn w:val="Normal"/>
    <w:rsid w:val="00E16DC6"/>
    <w:pPr>
      <w:spacing w:before="240" w:after="0" w:line="240" w:lineRule="auto"/>
      <w:ind w:left="720" w:right="100"/>
    </w:pPr>
    <w:rPr>
      <w:rFonts w:ascii="Arial" w:eastAsia="Times New Roman" w:hAnsi="Arial"/>
      <w:b/>
      <w:color w:val="000000"/>
      <w:sz w:val="24"/>
      <w:szCs w:val="24"/>
      <w:lang w:eastAsia="tr-TR"/>
    </w:rPr>
  </w:style>
  <w:style w:type="paragraph" w:customStyle="1" w:styleId="Body">
    <w:name w:val="Body"/>
    <w:basedOn w:val="Normal"/>
    <w:rsid w:val="00E16DC6"/>
    <w:pPr>
      <w:snapToGrid w:val="0"/>
      <w:spacing w:before="120" w:after="0" w:line="240" w:lineRule="auto"/>
      <w:ind w:left="1080"/>
    </w:pPr>
    <w:rPr>
      <w:rFonts w:ascii="Times New Roman" w:eastAsia="Times New Roman" w:hAnsi="Times New Roman"/>
      <w:color w:val="000000"/>
      <w:sz w:val="24"/>
      <w:szCs w:val="24"/>
      <w:lang w:val="en-US" w:eastAsia="tr-TR"/>
    </w:rPr>
  </w:style>
  <w:style w:type="paragraph" w:customStyle="1" w:styleId="hangingindent2">
    <w:name w:val="hanging indent 2"/>
    <w:basedOn w:val="Normal"/>
    <w:rsid w:val="00E16DC6"/>
    <w:pPr>
      <w:spacing w:before="240" w:after="0" w:line="240" w:lineRule="auto"/>
      <w:ind w:left="1440" w:right="100" w:hanging="720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customStyle="1" w:styleId="paragraph3">
    <w:name w:val="paragraph 3"/>
    <w:basedOn w:val="hangingindent2"/>
    <w:rsid w:val="00E16DC6"/>
    <w:pPr>
      <w:ind w:firstLine="0"/>
    </w:pPr>
  </w:style>
  <w:style w:type="paragraph" w:customStyle="1" w:styleId="Varsaylan">
    <w:name w:val="Varsayılan"/>
    <w:rsid w:val="00E16DC6"/>
    <w:pPr>
      <w:widowControl w:val="0"/>
      <w:suppressAutoHyphens/>
      <w:spacing w:after="120" w:line="276" w:lineRule="auto"/>
      <w:ind w:left="357" w:hanging="357"/>
      <w:jc w:val="both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1"/>
    <w:semiHidden/>
    <w:unhideWhenUsed/>
    <w:rsid w:val="00E16DC6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GirintisiChar1">
    <w:name w:val="Gövde Metni Girintisi Char1"/>
    <w:link w:val="GvdeMetniGirintisi"/>
    <w:semiHidden/>
    <w:rsid w:val="00E16DC6"/>
    <w:rPr>
      <w:rFonts w:ascii="Times New Roman" w:eastAsia="Times New Roman" w:hAnsi="Times New Roman"/>
      <w:sz w:val="24"/>
      <w:szCs w:val="24"/>
    </w:rPr>
  </w:style>
  <w:style w:type="character" w:customStyle="1" w:styleId="Text11Char">
    <w:name w:val="Text1.1 Char"/>
    <w:link w:val="Text11"/>
    <w:locked/>
    <w:rsid w:val="00E16DC6"/>
    <w:rPr>
      <w:rFonts w:ascii="Arial" w:hAnsi="Arial" w:cs="Arial"/>
      <w:lang w:val="en-US" w:eastAsia="en-US"/>
    </w:rPr>
  </w:style>
  <w:style w:type="paragraph" w:customStyle="1" w:styleId="Text11">
    <w:name w:val="Text1.1"/>
    <w:basedOn w:val="GvdeMetniGirintisi"/>
    <w:link w:val="Text11Char"/>
    <w:qFormat/>
    <w:rsid w:val="00E16DC6"/>
    <w:pPr>
      <w:widowControl/>
      <w:spacing w:before="40"/>
      <w:ind w:left="578"/>
      <w:jc w:val="both"/>
    </w:pPr>
    <w:rPr>
      <w:rFonts w:ascii="Arial" w:eastAsia="Century Gothic" w:hAnsi="Arial" w:cs="Arial"/>
      <w:sz w:val="20"/>
      <w:szCs w:val="20"/>
      <w:lang w:val="en-US" w:eastAsia="en-US"/>
    </w:rPr>
  </w:style>
  <w:style w:type="character" w:styleId="AklamaBavurusu">
    <w:name w:val="annotation reference"/>
    <w:semiHidden/>
    <w:unhideWhenUsed/>
    <w:rsid w:val="00E16DC6"/>
    <w:rPr>
      <w:sz w:val="16"/>
      <w:szCs w:val="16"/>
    </w:rPr>
  </w:style>
  <w:style w:type="paragraph" w:styleId="GvdeMetniGirintisi2">
    <w:name w:val="Body Text Indent 2"/>
    <w:basedOn w:val="Normal"/>
    <w:link w:val="GvdeMetniGirintisi2Char1"/>
    <w:semiHidden/>
    <w:unhideWhenUsed/>
    <w:rsid w:val="00E16DC6"/>
    <w:pPr>
      <w:widowControl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Girintisi2Char1">
    <w:name w:val="Gövde Metni Girintisi 2 Char1"/>
    <w:link w:val="GvdeMetniGirintisi2"/>
    <w:semiHidden/>
    <w:rsid w:val="00E16DC6"/>
    <w:rPr>
      <w:rFonts w:ascii="Times New Roman" w:eastAsia="Times New Roman" w:hAnsi="Times New Roman"/>
      <w:sz w:val="24"/>
      <w:szCs w:val="24"/>
    </w:rPr>
  </w:style>
  <w:style w:type="paragraph" w:styleId="GvdeMetniGirintisi3">
    <w:name w:val="Body Text Indent 3"/>
    <w:basedOn w:val="Normal"/>
    <w:link w:val="GvdeMetniGirintisi3Char1"/>
    <w:semiHidden/>
    <w:unhideWhenUsed/>
    <w:rsid w:val="00E16DC6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tr-TR"/>
    </w:rPr>
  </w:style>
  <w:style w:type="character" w:customStyle="1" w:styleId="GvdeMetniGirintisi3Char1">
    <w:name w:val="Gövde Metni Girintisi 3 Char1"/>
    <w:link w:val="GvdeMetniGirintisi3"/>
    <w:semiHidden/>
    <w:rsid w:val="00E16DC6"/>
    <w:rPr>
      <w:rFonts w:ascii="Times New Roman" w:eastAsia="Times New Roman" w:hAnsi="Times New Roman"/>
      <w:sz w:val="16"/>
      <w:szCs w:val="16"/>
    </w:rPr>
  </w:style>
  <w:style w:type="character" w:customStyle="1" w:styleId="Style1FrutigerBodycopyCharCharArial">
    <w:name w:val="Style 1 Frutiger Body copy Char Char + Arial"/>
    <w:rsid w:val="00E16DC6"/>
    <w:rPr>
      <w:rFonts w:ascii="Frutiger 45 Light" w:hAnsi="Frutiger 45 Light" w:hint="default"/>
      <w:color w:val="0C0C0C"/>
      <w:sz w:val="17"/>
      <w:szCs w:val="17"/>
      <w:lang w:val="en-GB"/>
    </w:rPr>
  </w:style>
  <w:style w:type="table" w:customStyle="1" w:styleId="TableNormal">
    <w:name w:val="Table Normal"/>
    <w:uiPriority w:val="2"/>
    <w:qFormat/>
    <w:rsid w:val="00E16DC6"/>
    <w:pPr>
      <w:widowControl w:val="0"/>
    </w:pPr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2">
    <w:name w:val="toc 2"/>
    <w:basedOn w:val="Normal"/>
    <w:next w:val="Normal"/>
    <w:autoRedefine/>
    <w:uiPriority w:val="39"/>
    <w:semiHidden/>
    <w:unhideWhenUsed/>
    <w:rsid w:val="00350268"/>
    <w:pPr>
      <w:ind w:left="220"/>
    </w:pPr>
  </w:style>
  <w:style w:type="character" w:customStyle="1" w:styleId="Balk7Char">
    <w:name w:val="Başlık 7 Char"/>
    <w:basedOn w:val="VarsaylanParagrafYazTipi"/>
    <w:link w:val="Balk7"/>
    <w:uiPriority w:val="9"/>
    <w:semiHidden/>
    <w:rsid w:val="00FD5E70"/>
    <w:rPr>
      <w:rFonts w:ascii="Aptos" w:eastAsia="Times New Roman" w:hAnsi="Aptos"/>
      <w:color w:val="595959"/>
      <w:kern w:val="2"/>
      <w:sz w:val="22"/>
      <w:szCs w:val="22"/>
      <w:lang w:eastAsia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5E70"/>
    <w:rPr>
      <w:rFonts w:ascii="Aptos" w:eastAsia="Times New Roman" w:hAnsi="Aptos"/>
      <w:i/>
      <w:iCs/>
      <w:color w:val="272727"/>
      <w:kern w:val="2"/>
      <w:sz w:val="22"/>
      <w:szCs w:val="22"/>
      <w:lang w:eastAsia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5E70"/>
    <w:rPr>
      <w:rFonts w:ascii="Aptos" w:eastAsia="Times New Roman" w:hAnsi="Aptos"/>
      <w:color w:val="272727"/>
      <w:kern w:val="2"/>
      <w:sz w:val="22"/>
      <w:szCs w:val="22"/>
      <w:lang w:eastAsia="en-US"/>
    </w:rPr>
  </w:style>
  <w:style w:type="paragraph" w:styleId="Alnt">
    <w:name w:val="Quote"/>
    <w:basedOn w:val="Normal"/>
    <w:next w:val="Normal"/>
    <w:link w:val="AlntChar"/>
    <w:uiPriority w:val="29"/>
    <w:qFormat/>
    <w:rsid w:val="00FD5E70"/>
    <w:pPr>
      <w:spacing w:before="160"/>
      <w:jc w:val="center"/>
    </w:pPr>
    <w:rPr>
      <w:rFonts w:ascii="Aptos" w:eastAsia="Aptos" w:hAnsi="Aptos"/>
      <w:i/>
      <w:iCs/>
      <w:color w:val="404040"/>
      <w:kern w:val="2"/>
    </w:rPr>
  </w:style>
  <w:style w:type="character" w:customStyle="1" w:styleId="AlntChar">
    <w:name w:val="Alıntı Char"/>
    <w:basedOn w:val="VarsaylanParagrafYazTipi"/>
    <w:link w:val="Alnt"/>
    <w:uiPriority w:val="29"/>
    <w:rsid w:val="00FD5E70"/>
    <w:rPr>
      <w:rFonts w:ascii="Aptos" w:eastAsia="Aptos" w:hAnsi="Aptos"/>
      <w:i/>
      <w:iCs/>
      <w:color w:val="404040"/>
      <w:kern w:val="2"/>
      <w:sz w:val="22"/>
      <w:szCs w:val="22"/>
      <w:lang w:eastAsia="en-US"/>
    </w:rPr>
  </w:style>
  <w:style w:type="character" w:styleId="GlVurgulama">
    <w:name w:val="Intense Emphasis"/>
    <w:uiPriority w:val="21"/>
    <w:qFormat/>
    <w:rsid w:val="00FD5E70"/>
    <w:rPr>
      <w:i/>
      <w:iCs/>
      <w:color w:val="0F476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5E7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eastAsia="Aptos" w:hAnsi="Aptos"/>
      <w:i/>
      <w:iCs/>
      <w:color w:val="0F4761"/>
      <w:kern w:val="2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5E70"/>
    <w:rPr>
      <w:rFonts w:ascii="Aptos" w:eastAsia="Aptos" w:hAnsi="Aptos"/>
      <w:i/>
      <w:iCs/>
      <w:color w:val="0F4761"/>
      <w:kern w:val="2"/>
      <w:sz w:val="22"/>
      <w:szCs w:val="22"/>
      <w:lang w:eastAsia="en-US"/>
    </w:rPr>
  </w:style>
  <w:style w:type="character" w:styleId="GlBavuru">
    <w:name w:val="Intense Reference"/>
    <w:uiPriority w:val="32"/>
    <w:qFormat/>
    <w:rsid w:val="00FD5E70"/>
    <w:rPr>
      <w:b/>
      <w:bCs/>
      <w:smallCaps/>
      <w:color w:val="0F4761"/>
      <w:spacing w:val="5"/>
    </w:rPr>
  </w:style>
  <w:style w:type="paragraph" w:customStyle="1" w:styleId="TableParagraph">
    <w:name w:val="Table Paragraph"/>
    <w:basedOn w:val="Normal"/>
    <w:uiPriority w:val="1"/>
    <w:qFormat/>
    <w:rsid w:val="00FD5E70"/>
    <w:pPr>
      <w:widowControl w:val="0"/>
      <w:autoSpaceDE w:val="0"/>
      <w:autoSpaceDN w:val="0"/>
      <w:spacing w:before="46" w:after="0" w:line="240" w:lineRule="auto"/>
      <w:jc w:val="center"/>
    </w:pPr>
    <w:rPr>
      <w:rFonts w:ascii="Arial" w:eastAsia="Arial" w:hAnsi="Arial" w:cs="Arial"/>
    </w:rPr>
  </w:style>
  <w:style w:type="character" w:customStyle="1" w:styleId="zmlenmeyenBahsetme1">
    <w:name w:val="Çözümlenmeyen Bahsetme1"/>
    <w:uiPriority w:val="99"/>
    <w:semiHidden/>
    <w:unhideWhenUsed/>
    <w:rsid w:val="00FD5E70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FD5E70"/>
    <w:rPr>
      <w:color w:val="605E5C"/>
      <w:shd w:val="clear" w:color="auto" w:fill="E1DFDD"/>
    </w:rPr>
  </w:style>
  <w:style w:type="paragraph" w:customStyle="1" w:styleId="textbody">
    <w:name w:val="textbody"/>
    <w:basedOn w:val="Normal"/>
    <w:rsid w:val="00DC42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AC865-5ABD-4FAC-8296-3386CB6F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Başak Sağlam</dc:creator>
  <cp:keywords/>
  <dc:description/>
  <cp:lastModifiedBy>Tuğba Yılmaz</cp:lastModifiedBy>
  <cp:revision>15</cp:revision>
  <cp:lastPrinted>2023-08-07T10:38:00Z</cp:lastPrinted>
  <dcterms:created xsi:type="dcterms:W3CDTF">2024-10-02T13:38:00Z</dcterms:created>
  <dcterms:modified xsi:type="dcterms:W3CDTF">2025-01-06T08:45:00Z</dcterms:modified>
</cp:coreProperties>
</file>