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B79B" w14:textId="77777777" w:rsidR="0075734B" w:rsidRPr="008959EE" w:rsidRDefault="008959EE" w:rsidP="008959EE">
      <w:pPr>
        <w:pStyle w:val="AralkYok"/>
        <w:jc w:val="center"/>
        <w:rPr>
          <w:b/>
        </w:rPr>
      </w:pPr>
      <w:r w:rsidRPr="008959EE">
        <w:rPr>
          <w:b/>
        </w:rPr>
        <w:t>T.C.</w:t>
      </w:r>
    </w:p>
    <w:p w14:paraId="40FAAACC" w14:textId="77777777" w:rsidR="008959EE" w:rsidRDefault="008959EE" w:rsidP="008959EE">
      <w:pPr>
        <w:pStyle w:val="AralkYok"/>
        <w:jc w:val="center"/>
        <w:rPr>
          <w:b/>
        </w:rPr>
      </w:pPr>
      <w:r w:rsidRPr="008959EE">
        <w:rPr>
          <w:b/>
        </w:rPr>
        <w:t>AKSARAY ÜNİVERSİTESİ</w:t>
      </w:r>
    </w:p>
    <w:p w14:paraId="6B7726C1" w14:textId="77777777" w:rsidR="00C73723" w:rsidRPr="008959EE" w:rsidRDefault="00663FDA" w:rsidP="008959EE">
      <w:pPr>
        <w:pStyle w:val="AralkYok"/>
        <w:jc w:val="center"/>
        <w:rPr>
          <w:b/>
        </w:rPr>
      </w:pPr>
      <w:r>
        <w:rPr>
          <w:b/>
        </w:rPr>
        <w:t>TEKNİK BİLİMLER MESLEK YÜKSEKOKULU</w:t>
      </w:r>
    </w:p>
    <w:p w14:paraId="5516A15D" w14:textId="77777777" w:rsidR="008959EE" w:rsidRPr="008959EE" w:rsidRDefault="008959EE" w:rsidP="008959EE">
      <w:pPr>
        <w:pStyle w:val="AralkYok"/>
        <w:jc w:val="center"/>
        <w:rPr>
          <w:b/>
        </w:rPr>
      </w:pPr>
      <w:r w:rsidRPr="008959EE">
        <w:rPr>
          <w:b/>
        </w:rPr>
        <w:t>MÜDÜRLÜĞÜ</w:t>
      </w:r>
    </w:p>
    <w:p w14:paraId="60395229" w14:textId="77777777" w:rsidR="008959EE" w:rsidRPr="008959EE" w:rsidRDefault="008959EE" w:rsidP="008959EE">
      <w:pPr>
        <w:pStyle w:val="AralkYok"/>
        <w:jc w:val="center"/>
        <w:rPr>
          <w:b/>
        </w:rPr>
      </w:pPr>
    </w:p>
    <w:p w14:paraId="1211E5E2" w14:textId="77777777" w:rsidR="008959EE" w:rsidRDefault="008959EE" w:rsidP="008959EE">
      <w:pPr>
        <w:pStyle w:val="AralkYok"/>
        <w:jc w:val="center"/>
        <w:rPr>
          <w:b/>
        </w:rPr>
      </w:pPr>
      <w:r w:rsidRPr="008959EE">
        <w:rPr>
          <w:b/>
        </w:rPr>
        <w:t>İLGİLİ MAKAMA</w:t>
      </w:r>
    </w:p>
    <w:p w14:paraId="53ACD3A9" w14:textId="77777777" w:rsidR="008959EE" w:rsidRPr="00DB2BB7" w:rsidRDefault="008959EE" w:rsidP="00B24FAD">
      <w:pPr>
        <w:pStyle w:val="AralkYok"/>
        <w:ind w:left="-567" w:right="-567"/>
        <w:jc w:val="both"/>
        <w:rPr>
          <w:rFonts w:ascii="Times New Roman" w:hAnsi="Times New Roman" w:cs="Times New Roman"/>
          <w:sz w:val="20"/>
          <w:szCs w:val="20"/>
        </w:rPr>
      </w:pPr>
      <w:r w:rsidRPr="00DB2BB7">
        <w:rPr>
          <w:rFonts w:ascii="Times New Roman" w:hAnsi="Times New Roman" w:cs="Times New Roman"/>
        </w:rPr>
        <w:t xml:space="preserve">       </w:t>
      </w:r>
      <w:r w:rsidR="00D924A9">
        <w:rPr>
          <w:rFonts w:ascii="Times New Roman" w:hAnsi="Times New Roman" w:cs="Times New Roman"/>
          <w:sz w:val="20"/>
          <w:szCs w:val="20"/>
        </w:rPr>
        <w:t>Meslek Yüksekokulumu,</w:t>
      </w:r>
      <w:r w:rsidRPr="00DB2BB7">
        <w:rPr>
          <w:rFonts w:ascii="Times New Roman" w:hAnsi="Times New Roman" w:cs="Times New Roman"/>
          <w:sz w:val="20"/>
          <w:szCs w:val="20"/>
        </w:rPr>
        <w:t xml:space="preserve"> </w:t>
      </w:r>
      <w:r w:rsidR="00D924A9">
        <w:rPr>
          <w:rFonts w:ascii="Times New Roman" w:hAnsi="Times New Roman" w:cs="Times New Roman"/>
          <w:sz w:val="20"/>
          <w:szCs w:val="20"/>
        </w:rPr>
        <w:t xml:space="preserve">İnşaat Bölümü </w:t>
      </w:r>
      <w:r w:rsidRPr="00DB2BB7">
        <w:rPr>
          <w:rFonts w:ascii="Times New Roman" w:hAnsi="Times New Roman" w:cs="Times New Roman"/>
          <w:sz w:val="20"/>
          <w:szCs w:val="20"/>
        </w:rPr>
        <w:t xml:space="preserve">öğrencilerinin </w:t>
      </w:r>
      <w:r w:rsidR="00D924A9">
        <w:rPr>
          <w:rFonts w:ascii="Times New Roman" w:hAnsi="Times New Roman" w:cs="Times New Roman"/>
          <w:sz w:val="20"/>
          <w:szCs w:val="20"/>
        </w:rPr>
        <w:t xml:space="preserve">IV. Dönemde alacakları Mesleki Uygulamalar dersi kapsamında öğrencilerimizin işletmelerde görev alarak mesleki bilgi, beceri, tutum, davranış ve yetkinliklerini geliştirmesi ve bunun beraberinde sektörü tanımaları, iş hayatına uyum sağlamaları ve deneyim kazanmaları hedeflenmektedir. </w:t>
      </w:r>
      <w:r w:rsidRPr="000F65BF">
        <w:rPr>
          <w:rFonts w:ascii="Times New Roman" w:hAnsi="Times New Roman" w:cs="Times New Roman"/>
          <w:b/>
          <w:bCs/>
          <w:sz w:val="20"/>
          <w:szCs w:val="20"/>
        </w:rPr>
        <w:t xml:space="preserve">Bu bağlamda; </w:t>
      </w:r>
      <w:r w:rsidR="00B24FAD">
        <w:rPr>
          <w:rFonts w:ascii="Times New Roman" w:hAnsi="Times New Roman" w:cs="Times New Roman"/>
          <w:b/>
          <w:bCs/>
          <w:sz w:val="20"/>
          <w:szCs w:val="20"/>
        </w:rPr>
        <w:t>İnşaat Bölümündeki başarılı öğrencilerimiz Mesleki Uygulamalar Dersini seçmektedir.</w:t>
      </w:r>
      <w:r w:rsidR="000F65BF" w:rsidRPr="000F65BF">
        <w:rPr>
          <w:sz w:val="18"/>
          <w:szCs w:val="18"/>
        </w:rPr>
        <w:t xml:space="preserve"> </w:t>
      </w:r>
      <w:r w:rsidR="00B24FAD">
        <w:rPr>
          <w:sz w:val="18"/>
          <w:szCs w:val="18"/>
        </w:rPr>
        <w:t>Bu dersi alan</w:t>
      </w:r>
      <w:r w:rsidR="000F65BF" w:rsidRPr="000F65BF">
        <w:rPr>
          <w:rFonts w:ascii="Times New Roman" w:hAnsi="Times New Roman" w:cs="Times New Roman"/>
          <w:sz w:val="20"/>
          <w:szCs w:val="20"/>
        </w:rPr>
        <w:t xml:space="preserve"> öğrencilerin 5510 Sayılı Sigortalar ve Genel Sağlık Sigortası kapsamında</w:t>
      </w:r>
      <w:r w:rsidR="00561532">
        <w:rPr>
          <w:rFonts w:ascii="Times New Roman" w:hAnsi="Times New Roman" w:cs="Times New Roman"/>
          <w:sz w:val="20"/>
          <w:szCs w:val="20"/>
        </w:rPr>
        <w:t xml:space="preserve"> eğitimleri</w:t>
      </w:r>
      <w:r w:rsidR="000F65BF" w:rsidRPr="000F65BF">
        <w:rPr>
          <w:rFonts w:ascii="Times New Roman" w:hAnsi="Times New Roman" w:cs="Times New Roman"/>
          <w:sz w:val="20"/>
          <w:szCs w:val="20"/>
        </w:rPr>
        <w:t xml:space="preserve"> süresince ödenmesi gereken iş kazası ve meslek hastalığı sigorta pirimi Yüksekokulumuz tarafından </w:t>
      </w:r>
      <w:r w:rsidR="00B24FAD">
        <w:rPr>
          <w:rFonts w:ascii="Times New Roman" w:hAnsi="Times New Roman" w:cs="Times New Roman"/>
          <w:sz w:val="20"/>
          <w:szCs w:val="20"/>
        </w:rPr>
        <w:t>karşılanacaktır.</w:t>
      </w:r>
      <w:r w:rsidR="000F65BF" w:rsidRPr="000F65BF">
        <w:rPr>
          <w:rFonts w:ascii="Times New Roman" w:hAnsi="Times New Roman" w:cs="Times New Roman"/>
          <w:sz w:val="20"/>
          <w:szCs w:val="20"/>
        </w:rPr>
        <w:t xml:space="preserve"> </w:t>
      </w:r>
      <w:r w:rsidR="00B24FAD">
        <w:rPr>
          <w:rFonts w:ascii="Times New Roman" w:hAnsi="Times New Roman" w:cs="Times New Roman"/>
          <w:sz w:val="20"/>
          <w:szCs w:val="20"/>
        </w:rPr>
        <w:t>Kurumunuza</w:t>
      </w:r>
      <w:r w:rsidR="000F65BF">
        <w:rPr>
          <w:rFonts w:ascii="Times New Roman" w:hAnsi="Times New Roman" w:cs="Times New Roman"/>
          <w:sz w:val="20"/>
          <w:szCs w:val="20"/>
        </w:rPr>
        <w:t xml:space="preserve"> kabul edeceğiniz öğrencilerimize</w:t>
      </w:r>
      <w:r w:rsidRPr="00DB2BB7">
        <w:rPr>
          <w:rFonts w:ascii="Times New Roman" w:hAnsi="Times New Roman" w:cs="Times New Roman"/>
          <w:sz w:val="20"/>
          <w:szCs w:val="20"/>
        </w:rPr>
        <w:t xml:space="preserve"> yükümlülüklerinde yardımcı olmanız, işyerinizdeki kendi personelinize sağladığınız sosyal olanaklardan yararlanması hususunda gerekli özveriyi göstermeniz dileğiyle, eğitime vereceğiniz katkılar için teşekkür eder, işlerinizde başarılar dileriz.</w:t>
      </w:r>
    </w:p>
    <w:p w14:paraId="2840DBF4" w14:textId="77777777" w:rsidR="008959EE" w:rsidRPr="00DB2BB7" w:rsidRDefault="008959EE" w:rsidP="002F2F47">
      <w:pPr>
        <w:pStyle w:val="AralkYok"/>
        <w:ind w:left="-567" w:right="-567"/>
        <w:jc w:val="both"/>
        <w:rPr>
          <w:rFonts w:ascii="Times New Roman" w:hAnsi="Times New Roman" w:cs="Times New Roman"/>
          <w:sz w:val="20"/>
          <w:szCs w:val="20"/>
        </w:rPr>
      </w:pPr>
      <w:r w:rsidRPr="00DB2BB7">
        <w:rPr>
          <w:rFonts w:ascii="Times New Roman" w:hAnsi="Times New Roman" w:cs="Times New Roman"/>
          <w:sz w:val="20"/>
          <w:szCs w:val="20"/>
        </w:rPr>
        <w:t xml:space="preserve">      Aşa</w:t>
      </w:r>
      <w:r w:rsidR="006F3449">
        <w:rPr>
          <w:rFonts w:ascii="Times New Roman" w:hAnsi="Times New Roman" w:cs="Times New Roman"/>
          <w:sz w:val="20"/>
          <w:szCs w:val="20"/>
        </w:rPr>
        <w:t>ğıda bilgileri bulun</w:t>
      </w:r>
      <w:r w:rsidRPr="00DB2BB7">
        <w:rPr>
          <w:rFonts w:ascii="Times New Roman" w:hAnsi="Times New Roman" w:cs="Times New Roman"/>
          <w:sz w:val="20"/>
          <w:szCs w:val="20"/>
        </w:rPr>
        <w:t>an öğr</w:t>
      </w:r>
      <w:r w:rsidR="00B24FAD">
        <w:rPr>
          <w:rFonts w:ascii="Times New Roman" w:hAnsi="Times New Roman" w:cs="Times New Roman"/>
          <w:sz w:val="20"/>
          <w:szCs w:val="20"/>
        </w:rPr>
        <w:t>encimiz, işyerinizde mesleki eğitim almak</w:t>
      </w:r>
      <w:r w:rsidRPr="00DB2BB7">
        <w:rPr>
          <w:rFonts w:ascii="Times New Roman" w:hAnsi="Times New Roman" w:cs="Times New Roman"/>
          <w:sz w:val="20"/>
          <w:szCs w:val="20"/>
        </w:rPr>
        <w:t xml:space="preserve"> istemektedir</w:t>
      </w:r>
      <w:r w:rsidR="002F2F47">
        <w:rPr>
          <w:rFonts w:ascii="Times New Roman" w:hAnsi="Times New Roman" w:cs="Times New Roman"/>
          <w:sz w:val="20"/>
          <w:szCs w:val="20"/>
        </w:rPr>
        <w:t xml:space="preserve">. Tarafınızca da kabul edildiği </w:t>
      </w:r>
      <w:r w:rsidRPr="00DB2BB7">
        <w:rPr>
          <w:rFonts w:ascii="Times New Roman" w:hAnsi="Times New Roman" w:cs="Times New Roman"/>
          <w:sz w:val="20"/>
          <w:szCs w:val="20"/>
        </w:rPr>
        <w:t>takdirde</w:t>
      </w:r>
      <w:r w:rsidR="00B24FAD">
        <w:rPr>
          <w:rFonts w:ascii="Times New Roman" w:hAnsi="Times New Roman" w:cs="Times New Roman"/>
          <w:sz w:val="20"/>
          <w:szCs w:val="20"/>
        </w:rPr>
        <w:t xml:space="preserve"> Mesleki Uygulamalar Kabul F</w:t>
      </w:r>
      <w:r w:rsidRPr="00DB2BB7">
        <w:rPr>
          <w:rFonts w:ascii="Times New Roman" w:hAnsi="Times New Roman" w:cs="Times New Roman"/>
          <w:sz w:val="20"/>
          <w:szCs w:val="20"/>
        </w:rPr>
        <w:t>ormunu onaylayıp okulumuza göndermenizi arz/rica ederim.</w:t>
      </w:r>
    </w:p>
    <w:p w14:paraId="5B42E626" w14:textId="67E73548" w:rsidR="006C51DC" w:rsidRPr="000F65BF" w:rsidRDefault="006C51DC" w:rsidP="00DB2BB7">
      <w:pPr>
        <w:pStyle w:val="AralkYok"/>
        <w:tabs>
          <w:tab w:val="left" w:pos="284"/>
        </w:tabs>
        <w:jc w:val="both"/>
        <w:rPr>
          <w:rFonts w:ascii="Times New Roman" w:hAnsi="Times New Roman" w:cs="Times New Roman"/>
        </w:rPr>
      </w:pPr>
      <w:r w:rsidRPr="00DB2BB7">
        <w:rPr>
          <w:rFonts w:ascii="Times New Roman" w:hAnsi="Times New Roman" w:cs="Times New Roman"/>
          <w:sz w:val="20"/>
          <w:szCs w:val="20"/>
        </w:rPr>
        <w:t xml:space="preserve">                                                                                                                                    </w:t>
      </w:r>
    </w:p>
    <w:p w14:paraId="308416B9" w14:textId="77777777" w:rsidR="008959EE" w:rsidRPr="00DB2BB7" w:rsidRDefault="008959EE" w:rsidP="00DB2BB7">
      <w:pPr>
        <w:pStyle w:val="AralkYok"/>
        <w:tabs>
          <w:tab w:val="left" w:pos="6885"/>
        </w:tabs>
        <w:jc w:val="both"/>
        <w:rPr>
          <w:rFonts w:ascii="Times New Roman" w:hAnsi="Times New Roman" w:cs="Times New Roman"/>
        </w:rPr>
      </w:pPr>
      <w:r w:rsidRPr="00DB2BB7">
        <w:rPr>
          <w:rFonts w:ascii="Times New Roman" w:hAnsi="Times New Roman" w:cs="Times New Roman"/>
        </w:rPr>
        <w:t xml:space="preserve">                                                                                                                   </w:t>
      </w:r>
      <w:r w:rsidR="006C51DC" w:rsidRPr="00DB2BB7">
        <w:rPr>
          <w:rFonts w:ascii="Times New Roman" w:hAnsi="Times New Roman" w:cs="Times New Roman"/>
        </w:rPr>
        <w:t xml:space="preserve">     </w:t>
      </w:r>
      <w:r w:rsidR="000F65BF">
        <w:rPr>
          <w:rFonts w:ascii="Times New Roman" w:hAnsi="Times New Roman" w:cs="Times New Roman"/>
        </w:rPr>
        <w:t xml:space="preserve">         </w:t>
      </w:r>
      <w:r w:rsidR="00663FDA">
        <w:rPr>
          <w:rFonts w:ascii="Times New Roman" w:hAnsi="Times New Roman" w:cs="Times New Roman"/>
        </w:rPr>
        <w:t xml:space="preserve">    </w:t>
      </w:r>
      <w:r w:rsidR="000F65BF">
        <w:rPr>
          <w:rFonts w:ascii="Times New Roman" w:hAnsi="Times New Roman" w:cs="Times New Roman"/>
        </w:rPr>
        <w:t xml:space="preserve"> </w:t>
      </w:r>
      <w:r w:rsidR="00663FDA">
        <w:rPr>
          <w:rFonts w:ascii="Times New Roman" w:hAnsi="Times New Roman" w:cs="Times New Roman"/>
        </w:rPr>
        <w:t>Müdür</w:t>
      </w:r>
    </w:p>
    <w:p w14:paraId="566885A8" w14:textId="77777777" w:rsidR="008F71C8" w:rsidRDefault="00E0676D" w:rsidP="00663FDA">
      <w:pPr>
        <w:pStyle w:val="AralkYok"/>
        <w:jc w:val="both"/>
        <w:rPr>
          <w:b/>
          <w:sz w:val="24"/>
          <w:szCs w:val="24"/>
        </w:rPr>
      </w:pPr>
      <w:r w:rsidRPr="00DB2BB7">
        <w:rPr>
          <w:rFonts w:ascii="Times New Roman" w:hAnsi="Times New Roman" w:cs="Times New Roman"/>
        </w:rPr>
        <w:t xml:space="preserve">                                              </w:t>
      </w:r>
      <w:r w:rsidR="00FE32D4">
        <w:t xml:space="preserve">      </w:t>
      </w:r>
      <w:r w:rsidRPr="00DB2BB7">
        <w:rPr>
          <w:rFonts w:ascii="Times New Roman" w:hAnsi="Times New Roman" w:cs="Times New Roman"/>
        </w:rPr>
        <w:t xml:space="preserve"> </w:t>
      </w:r>
      <w:r w:rsidR="00FE32D4" w:rsidRPr="00335F5B">
        <w:rPr>
          <w:b/>
          <w:sz w:val="24"/>
          <w:szCs w:val="24"/>
        </w:rPr>
        <w:t xml:space="preserve">İ </w:t>
      </w:r>
      <w:proofErr w:type="gramStart"/>
      <w:r w:rsidR="00FE32D4" w:rsidRPr="00335F5B">
        <w:rPr>
          <w:b/>
          <w:sz w:val="24"/>
          <w:szCs w:val="24"/>
        </w:rPr>
        <w:t xml:space="preserve">Ş </w:t>
      </w:r>
      <w:r w:rsidR="006F3449">
        <w:rPr>
          <w:b/>
          <w:sz w:val="24"/>
          <w:szCs w:val="24"/>
        </w:rPr>
        <w:t xml:space="preserve"> </w:t>
      </w:r>
      <w:r w:rsidR="00FE32D4" w:rsidRPr="00335F5B">
        <w:rPr>
          <w:b/>
          <w:sz w:val="24"/>
          <w:szCs w:val="24"/>
        </w:rPr>
        <w:t>Y</w:t>
      </w:r>
      <w:proofErr w:type="gramEnd"/>
      <w:r w:rsidR="00FE32D4" w:rsidRPr="00335F5B">
        <w:rPr>
          <w:b/>
          <w:sz w:val="24"/>
          <w:szCs w:val="24"/>
        </w:rPr>
        <w:t xml:space="preserve"> E R </w:t>
      </w:r>
      <w:r w:rsidR="002C7351" w:rsidRPr="00335F5B">
        <w:rPr>
          <w:b/>
          <w:sz w:val="24"/>
          <w:szCs w:val="24"/>
        </w:rPr>
        <w:t xml:space="preserve">İ </w:t>
      </w:r>
      <w:r w:rsidR="00C301E5">
        <w:rPr>
          <w:b/>
          <w:sz w:val="24"/>
          <w:szCs w:val="24"/>
        </w:rPr>
        <w:t xml:space="preserve"> </w:t>
      </w:r>
      <w:r w:rsidR="002C7351">
        <w:rPr>
          <w:b/>
          <w:sz w:val="24"/>
          <w:szCs w:val="24"/>
        </w:rPr>
        <w:t xml:space="preserve"> </w:t>
      </w:r>
      <w:r w:rsidR="002C7351" w:rsidRPr="00335F5B">
        <w:rPr>
          <w:b/>
          <w:sz w:val="24"/>
          <w:szCs w:val="24"/>
        </w:rPr>
        <w:t>K</w:t>
      </w:r>
      <w:r w:rsidR="00DB2BB7" w:rsidRPr="00335F5B">
        <w:rPr>
          <w:b/>
          <w:sz w:val="24"/>
          <w:szCs w:val="24"/>
        </w:rPr>
        <w:t xml:space="preserve"> A B U L   F O R M U</w:t>
      </w:r>
    </w:p>
    <w:p w14:paraId="02DC5EB1" w14:textId="77777777" w:rsidR="00747422" w:rsidRDefault="00747422" w:rsidP="00663FDA">
      <w:pPr>
        <w:pStyle w:val="AralkYok"/>
        <w:jc w:val="both"/>
        <w:rPr>
          <w:b/>
          <w:sz w:val="24"/>
          <w:szCs w:val="24"/>
        </w:rPr>
      </w:pPr>
    </w:p>
    <w:tbl>
      <w:tblPr>
        <w:tblStyle w:val="TabloKlavuzu"/>
        <w:tblpPr w:leftFromText="141" w:rightFromText="141" w:vertAnchor="page" w:horzAnchor="margin" w:tblpXSpec="center" w:tblpY="6031"/>
        <w:tblW w:w="5457" w:type="pct"/>
        <w:tblLook w:val="04A0" w:firstRow="1" w:lastRow="0" w:firstColumn="1" w:lastColumn="0" w:noHBand="0" w:noVBand="1"/>
      </w:tblPr>
      <w:tblGrid>
        <w:gridCol w:w="2421"/>
        <w:gridCol w:w="643"/>
        <w:gridCol w:w="165"/>
        <w:gridCol w:w="2175"/>
        <w:gridCol w:w="2340"/>
        <w:gridCol w:w="1899"/>
        <w:gridCol w:w="557"/>
      </w:tblGrid>
      <w:tr w:rsidR="00530531" w14:paraId="5F1DD204" w14:textId="77777777" w:rsidTr="00D57308">
        <w:trPr>
          <w:trHeight w:val="264"/>
        </w:trPr>
        <w:tc>
          <w:tcPr>
            <w:tcW w:w="5000" w:type="pct"/>
            <w:gridSpan w:val="7"/>
            <w:vAlign w:val="center"/>
          </w:tcPr>
          <w:p w14:paraId="5B296BEA" w14:textId="77777777" w:rsidR="00530531" w:rsidRDefault="00530531" w:rsidP="00530531">
            <w:pPr>
              <w:jc w:val="center"/>
            </w:pPr>
            <w:r w:rsidRPr="00C600EB">
              <w:t>Ö Ğ R E N C İ   B İ L G İ L E R İ</w:t>
            </w:r>
          </w:p>
        </w:tc>
      </w:tr>
      <w:tr w:rsidR="00530531" w14:paraId="5D15F1FB" w14:textId="77777777" w:rsidTr="00D57308">
        <w:trPr>
          <w:trHeight w:val="254"/>
        </w:trPr>
        <w:tc>
          <w:tcPr>
            <w:tcW w:w="1502" w:type="pct"/>
            <w:gridSpan w:val="2"/>
            <w:vAlign w:val="center"/>
          </w:tcPr>
          <w:p w14:paraId="160EC46A" w14:textId="77777777" w:rsidR="00530531" w:rsidRPr="00C600EB" w:rsidRDefault="00530531" w:rsidP="00530531">
            <w:pPr>
              <w:jc w:val="center"/>
            </w:pPr>
            <w:r w:rsidRPr="00C600EB">
              <w:t>Adı Soyadı</w:t>
            </w:r>
          </w:p>
        </w:tc>
        <w:tc>
          <w:tcPr>
            <w:tcW w:w="1147" w:type="pct"/>
            <w:gridSpan w:val="2"/>
            <w:vAlign w:val="center"/>
          </w:tcPr>
          <w:p w14:paraId="4F91CBA2" w14:textId="77777777" w:rsidR="00530531" w:rsidRPr="00C600EB" w:rsidRDefault="00530531" w:rsidP="00530531">
            <w:pPr>
              <w:jc w:val="center"/>
            </w:pPr>
            <w:r w:rsidRPr="00C600EB">
              <w:t>T.C. Kimlik No</w:t>
            </w:r>
          </w:p>
        </w:tc>
        <w:tc>
          <w:tcPr>
            <w:tcW w:w="1147" w:type="pct"/>
            <w:vAlign w:val="center"/>
          </w:tcPr>
          <w:p w14:paraId="273DD760" w14:textId="77777777" w:rsidR="00530531" w:rsidRPr="00C600EB" w:rsidRDefault="00530531" w:rsidP="00530531">
            <w:pPr>
              <w:jc w:val="center"/>
            </w:pPr>
            <w:r w:rsidRPr="00C600EB">
              <w:t>Okul Numarası</w:t>
            </w:r>
          </w:p>
        </w:tc>
        <w:tc>
          <w:tcPr>
            <w:tcW w:w="1204" w:type="pct"/>
            <w:gridSpan w:val="2"/>
            <w:vAlign w:val="center"/>
          </w:tcPr>
          <w:p w14:paraId="0A7C4955" w14:textId="77777777" w:rsidR="00530531" w:rsidRPr="00C600EB" w:rsidRDefault="00530531" w:rsidP="00530531">
            <w:pPr>
              <w:jc w:val="center"/>
            </w:pPr>
            <w:r>
              <w:t>Öğrenci Tel No</w:t>
            </w:r>
          </w:p>
        </w:tc>
      </w:tr>
      <w:tr w:rsidR="00530531" w14:paraId="4FBF2B76" w14:textId="77777777" w:rsidTr="00D57308">
        <w:trPr>
          <w:trHeight w:val="442"/>
        </w:trPr>
        <w:tc>
          <w:tcPr>
            <w:tcW w:w="1502" w:type="pct"/>
            <w:gridSpan w:val="2"/>
            <w:tcBorders>
              <w:bottom w:val="single" w:sz="4" w:space="0" w:color="auto"/>
            </w:tcBorders>
          </w:tcPr>
          <w:p w14:paraId="2DF11B8D" w14:textId="77777777" w:rsidR="00530531" w:rsidRDefault="00530531" w:rsidP="00530531"/>
        </w:tc>
        <w:tc>
          <w:tcPr>
            <w:tcW w:w="1147" w:type="pct"/>
            <w:gridSpan w:val="2"/>
            <w:tcBorders>
              <w:bottom w:val="single" w:sz="4" w:space="0" w:color="auto"/>
            </w:tcBorders>
          </w:tcPr>
          <w:p w14:paraId="15BAC33F" w14:textId="77777777" w:rsidR="00530531" w:rsidRDefault="00530531" w:rsidP="00530531"/>
        </w:tc>
        <w:tc>
          <w:tcPr>
            <w:tcW w:w="1147" w:type="pct"/>
            <w:tcBorders>
              <w:bottom w:val="single" w:sz="4" w:space="0" w:color="auto"/>
            </w:tcBorders>
          </w:tcPr>
          <w:p w14:paraId="38E10541" w14:textId="77777777" w:rsidR="00530531" w:rsidRDefault="00530531" w:rsidP="00530531"/>
        </w:tc>
        <w:tc>
          <w:tcPr>
            <w:tcW w:w="1204" w:type="pct"/>
            <w:gridSpan w:val="2"/>
            <w:tcBorders>
              <w:bottom w:val="single" w:sz="4" w:space="0" w:color="auto"/>
            </w:tcBorders>
          </w:tcPr>
          <w:p w14:paraId="2B935F63" w14:textId="77777777" w:rsidR="00530531" w:rsidRDefault="00530531" w:rsidP="00530531"/>
        </w:tc>
      </w:tr>
      <w:tr w:rsidR="00530531" w14:paraId="300E1897" w14:textId="77777777" w:rsidTr="00D57308">
        <w:trPr>
          <w:trHeight w:hRule="exact" w:val="855"/>
        </w:trPr>
        <w:tc>
          <w:tcPr>
            <w:tcW w:w="5000" w:type="pct"/>
            <w:gridSpan w:val="7"/>
            <w:tcBorders>
              <w:top w:val="single" w:sz="4" w:space="0" w:color="auto"/>
              <w:left w:val="nil"/>
              <w:bottom w:val="single" w:sz="4" w:space="0" w:color="auto"/>
              <w:right w:val="nil"/>
            </w:tcBorders>
          </w:tcPr>
          <w:p w14:paraId="73F3272E" w14:textId="77777777" w:rsidR="00FB11C4" w:rsidRPr="00A603CC" w:rsidRDefault="00FB11C4" w:rsidP="00530531">
            <w:pPr>
              <w:rPr>
                <w:b/>
                <w:sz w:val="10"/>
                <w:szCs w:val="10"/>
              </w:rPr>
            </w:pPr>
          </w:p>
          <w:p w14:paraId="5232FD55" w14:textId="67A2B42E" w:rsidR="00FB11C4" w:rsidRDefault="00530531" w:rsidP="00530531">
            <w:pPr>
              <w:rPr>
                <w:b/>
              </w:rPr>
            </w:pPr>
            <w:r w:rsidRPr="005C0DA0">
              <w:rPr>
                <w:b/>
              </w:rPr>
              <w:t xml:space="preserve">MESLEKİ UYGULAMALAR DERSİ EĞİTİM </w:t>
            </w:r>
            <w:proofErr w:type="gramStart"/>
            <w:r w:rsidRPr="005C0DA0">
              <w:rPr>
                <w:b/>
              </w:rPr>
              <w:t xml:space="preserve">SÜRESİ:   </w:t>
            </w:r>
            <w:proofErr w:type="gramEnd"/>
            <w:r w:rsidRPr="005C0DA0">
              <w:rPr>
                <w:b/>
              </w:rPr>
              <w:t xml:space="preserve"> </w:t>
            </w:r>
            <w:r w:rsidR="0034413C">
              <w:rPr>
                <w:b/>
              </w:rPr>
              <w:t>…./…./20…</w:t>
            </w:r>
            <w:r w:rsidRPr="005C0DA0">
              <w:rPr>
                <w:b/>
              </w:rPr>
              <w:t xml:space="preserve">– </w:t>
            </w:r>
            <w:r w:rsidR="0034413C">
              <w:rPr>
                <w:b/>
              </w:rPr>
              <w:t>…./…./20…</w:t>
            </w:r>
            <w:r w:rsidRPr="005C0DA0">
              <w:rPr>
                <w:b/>
              </w:rPr>
              <w:t xml:space="preserve"> </w:t>
            </w:r>
            <w:r w:rsidR="00FB11C4">
              <w:rPr>
                <w:b/>
              </w:rPr>
              <w:t>arasında  14 HAFTA ’</w:t>
            </w:r>
            <w:proofErr w:type="spellStart"/>
            <w:r w:rsidR="00FB11C4">
              <w:rPr>
                <w:b/>
              </w:rPr>
              <w:t>dır</w:t>
            </w:r>
            <w:proofErr w:type="spellEnd"/>
            <w:r w:rsidR="00FB11C4">
              <w:rPr>
                <w:b/>
              </w:rPr>
              <w:t xml:space="preserve">. </w:t>
            </w:r>
          </w:p>
          <w:p w14:paraId="092D75D5" w14:textId="77777777" w:rsidR="00FB11C4" w:rsidRPr="005C0DA0" w:rsidRDefault="00FB11C4" w:rsidP="00FB11C4">
            <w:pPr>
              <w:rPr>
                <w:b/>
              </w:rPr>
            </w:pPr>
          </w:p>
        </w:tc>
      </w:tr>
      <w:tr w:rsidR="00530531" w14:paraId="41271F6E" w14:textId="77777777" w:rsidTr="00D57308">
        <w:trPr>
          <w:trHeight w:hRule="exact" w:val="340"/>
        </w:trPr>
        <w:tc>
          <w:tcPr>
            <w:tcW w:w="5000" w:type="pct"/>
            <w:gridSpan w:val="7"/>
            <w:tcBorders>
              <w:top w:val="single" w:sz="4" w:space="0" w:color="auto"/>
            </w:tcBorders>
          </w:tcPr>
          <w:p w14:paraId="27D212C7" w14:textId="77777777" w:rsidR="00530531" w:rsidRPr="005C0DA0" w:rsidRDefault="00530531" w:rsidP="00530531">
            <w:pPr>
              <w:jc w:val="center"/>
              <w:rPr>
                <w:caps/>
              </w:rPr>
            </w:pPr>
            <w:r w:rsidRPr="005C0DA0">
              <w:rPr>
                <w:caps/>
              </w:rPr>
              <w:t>Öğrencinin Sağlık Sigorta Durumu</w:t>
            </w:r>
          </w:p>
        </w:tc>
      </w:tr>
      <w:tr w:rsidR="00530531" w14:paraId="450045BA" w14:textId="77777777" w:rsidTr="00D57308">
        <w:trPr>
          <w:trHeight w:hRule="exact" w:val="340"/>
        </w:trPr>
        <w:tc>
          <w:tcPr>
            <w:tcW w:w="4727" w:type="pct"/>
            <w:gridSpan w:val="6"/>
            <w:tcBorders>
              <w:right w:val="single" w:sz="4" w:space="0" w:color="auto"/>
            </w:tcBorders>
          </w:tcPr>
          <w:p w14:paraId="14ED8F36" w14:textId="77777777" w:rsidR="00530531" w:rsidRDefault="00530531" w:rsidP="00530531">
            <w:r>
              <w:t xml:space="preserve">Ailemden, annem / babam üzerinden genel sağlık sigortası kapsamında sağlık hizmeti alıyorum.      </w:t>
            </w:r>
          </w:p>
          <w:p w14:paraId="789BD2B2" w14:textId="77777777" w:rsidR="00530531" w:rsidRDefault="00530531" w:rsidP="00530531"/>
        </w:tc>
        <w:tc>
          <w:tcPr>
            <w:tcW w:w="273" w:type="pct"/>
            <w:tcBorders>
              <w:left w:val="single" w:sz="4" w:space="0" w:color="auto"/>
            </w:tcBorders>
          </w:tcPr>
          <w:p w14:paraId="0CEEECD4" w14:textId="77777777" w:rsidR="00530531" w:rsidRDefault="00530531" w:rsidP="00530531"/>
        </w:tc>
      </w:tr>
      <w:tr w:rsidR="00530531" w14:paraId="1DDF5A70" w14:textId="77777777" w:rsidTr="00D57308">
        <w:trPr>
          <w:trHeight w:hRule="exact" w:val="340"/>
        </w:trPr>
        <w:tc>
          <w:tcPr>
            <w:tcW w:w="4727" w:type="pct"/>
            <w:gridSpan w:val="6"/>
            <w:tcBorders>
              <w:right w:val="single" w:sz="4" w:space="0" w:color="auto"/>
            </w:tcBorders>
          </w:tcPr>
          <w:p w14:paraId="367FB9B4" w14:textId="77777777" w:rsidR="00530531" w:rsidRDefault="00530531" w:rsidP="00530531">
            <w:pPr>
              <w:tabs>
                <w:tab w:val="left" w:pos="9645"/>
              </w:tabs>
            </w:pPr>
            <w:r>
              <w:t xml:space="preserve">Yeşil Kart sahibiyim. </w:t>
            </w:r>
          </w:p>
          <w:p w14:paraId="5D03ECA8" w14:textId="77777777" w:rsidR="00530531" w:rsidRDefault="00530531" w:rsidP="00530531">
            <w:pPr>
              <w:rPr>
                <w:noProof/>
                <w:lang w:eastAsia="tr-TR"/>
              </w:rPr>
            </w:pPr>
          </w:p>
        </w:tc>
        <w:tc>
          <w:tcPr>
            <w:tcW w:w="273" w:type="pct"/>
            <w:tcBorders>
              <w:left w:val="single" w:sz="4" w:space="0" w:color="auto"/>
            </w:tcBorders>
          </w:tcPr>
          <w:p w14:paraId="7A9AC0B2" w14:textId="77777777" w:rsidR="00530531" w:rsidRDefault="00530531" w:rsidP="00530531">
            <w:pPr>
              <w:rPr>
                <w:noProof/>
                <w:lang w:eastAsia="tr-TR"/>
              </w:rPr>
            </w:pPr>
          </w:p>
        </w:tc>
      </w:tr>
      <w:tr w:rsidR="00530531" w14:paraId="5E8323F2" w14:textId="77777777" w:rsidTr="00D57308">
        <w:trPr>
          <w:trHeight w:hRule="exact" w:val="340"/>
        </w:trPr>
        <w:tc>
          <w:tcPr>
            <w:tcW w:w="4727" w:type="pct"/>
            <w:gridSpan w:val="6"/>
            <w:tcBorders>
              <w:right w:val="single" w:sz="4" w:space="0" w:color="auto"/>
            </w:tcBorders>
          </w:tcPr>
          <w:p w14:paraId="1C9D3236" w14:textId="77777777" w:rsidR="00530531" w:rsidRDefault="00530531" w:rsidP="00530531">
            <w:pPr>
              <w:rPr>
                <w:noProof/>
                <w:lang w:eastAsia="tr-TR"/>
              </w:rPr>
            </w:pPr>
            <w:r>
              <w:t>Herhangi bir sağlık sigortam yoktur.</w:t>
            </w:r>
          </w:p>
        </w:tc>
        <w:tc>
          <w:tcPr>
            <w:tcW w:w="273" w:type="pct"/>
            <w:tcBorders>
              <w:left w:val="single" w:sz="4" w:space="0" w:color="auto"/>
            </w:tcBorders>
          </w:tcPr>
          <w:p w14:paraId="559C0BF2" w14:textId="77777777" w:rsidR="00530531" w:rsidRDefault="00530531" w:rsidP="00530531">
            <w:pPr>
              <w:rPr>
                <w:noProof/>
                <w:lang w:eastAsia="tr-TR"/>
              </w:rPr>
            </w:pPr>
          </w:p>
        </w:tc>
      </w:tr>
      <w:tr w:rsidR="00530531" w14:paraId="6A6752E9" w14:textId="77777777" w:rsidTr="00D57308">
        <w:trPr>
          <w:trHeight w:val="340"/>
        </w:trPr>
        <w:tc>
          <w:tcPr>
            <w:tcW w:w="5000" w:type="pct"/>
            <w:gridSpan w:val="7"/>
            <w:vAlign w:val="center"/>
          </w:tcPr>
          <w:p w14:paraId="6806DD5E" w14:textId="77777777" w:rsidR="00530531" w:rsidRDefault="00530531" w:rsidP="00530531">
            <w:pPr>
              <w:jc w:val="center"/>
            </w:pPr>
            <w:r>
              <w:t>MESLEKİ EĞİTİM ALINACAK İŞ</w:t>
            </w:r>
            <w:r w:rsidR="00E31C32">
              <w:t xml:space="preserve"> </w:t>
            </w:r>
            <w:r>
              <w:t>YERİ BİLGİLERİ</w:t>
            </w:r>
          </w:p>
        </w:tc>
      </w:tr>
      <w:tr w:rsidR="005C0DA0" w14:paraId="586266B3" w14:textId="77777777" w:rsidTr="00D57308">
        <w:trPr>
          <w:trHeight w:val="386"/>
        </w:trPr>
        <w:tc>
          <w:tcPr>
            <w:tcW w:w="1187" w:type="pct"/>
            <w:vAlign w:val="center"/>
          </w:tcPr>
          <w:p w14:paraId="18E4A6D7" w14:textId="77777777" w:rsidR="00530531" w:rsidRDefault="00530531" w:rsidP="00530531">
            <w:r>
              <w:t>İş</w:t>
            </w:r>
            <w:r w:rsidR="00E31C32">
              <w:t xml:space="preserve"> </w:t>
            </w:r>
            <w:r>
              <w:t>yerinin Adı:</w:t>
            </w:r>
          </w:p>
        </w:tc>
        <w:tc>
          <w:tcPr>
            <w:tcW w:w="3813" w:type="pct"/>
            <w:gridSpan w:val="6"/>
          </w:tcPr>
          <w:p w14:paraId="16E132B1" w14:textId="77777777" w:rsidR="00530531" w:rsidRDefault="00530531" w:rsidP="00530531"/>
        </w:tc>
      </w:tr>
      <w:tr w:rsidR="005C0DA0" w14:paraId="7FB1DE64" w14:textId="77777777" w:rsidTr="00D57308">
        <w:trPr>
          <w:trHeight w:val="405"/>
        </w:trPr>
        <w:tc>
          <w:tcPr>
            <w:tcW w:w="1187" w:type="pct"/>
            <w:vAlign w:val="center"/>
          </w:tcPr>
          <w:p w14:paraId="520AB5EC" w14:textId="77777777" w:rsidR="00530531" w:rsidRDefault="00530531" w:rsidP="00530531">
            <w:r>
              <w:t>Adresi</w:t>
            </w:r>
          </w:p>
        </w:tc>
        <w:tc>
          <w:tcPr>
            <w:tcW w:w="3813" w:type="pct"/>
            <w:gridSpan w:val="6"/>
          </w:tcPr>
          <w:p w14:paraId="7FF1F0DA" w14:textId="77777777" w:rsidR="00530531" w:rsidRDefault="00530531" w:rsidP="00530531"/>
        </w:tc>
      </w:tr>
      <w:tr w:rsidR="00530531" w14:paraId="57560677" w14:textId="77777777" w:rsidTr="00D57308">
        <w:trPr>
          <w:trHeight w:val="405"/>
        </w:trPr>
        <w:tc>
          <w:tcPr>
            <w:tcW w:w="1187" w:type="pct"/>
            <w:vAlign w:val="center"/>
          </w:tcPr>
          <w:p w14:paraId="65ADA4A0" w14:textId="77777777" w:rsidR="00530531" w:rsidRDefault="00530531" w:rsidP="00530531">
            <w:r>
              <w:t xml:space="preserve">Faaliyet Alanı </w:t>
            </w:r>
            <w:proofErr w:type="gramStart"/>
            <w:r>
              <w:t>( Sektör</w:t>
            </w:r>
            <w:proofErr w:type="gramEnd"/>
            <w:r>
              <w:t>)</w:t>
            </w:r>
          </w:p>
        </w:tc>
        <w:tc>
          <w:tcPr>
            <w:tcW w:w="3813" w:type="pct"/>
            <w:gridSpan w:val="6"/>
          </w:tcPr>
          <w:p w14:paraId="51918988" w14:textId="77777777" w:rsidR="00530531" w:rsidRDefault="00530531" w:rsidP="00530531"/>
        </w:tc>
      </w:tr>
      <w:tr w:rsidR="005C0DA0" w14:paraId="74B775A8" w14:textId="77777777" w:rsidTr="00D57308">
        <w:trPr>
          <w:trHeight w:val="405"/>
        </w:trPr>
        <w:tc>
          <w:tcPr>
            <w:tcW w:w="1187" w:type="pct"/>
            <w:vAlign w:val="center"/>
          </w:tcPr>
          <w:p w14:paraId="1A42D7D4" w14:textId="77777777" w:rsidR="005C0DA0" w:rsidRDefault="005C0DA0" w:rsidP="00530531">
            <w:r>
              <w:t>İş</w:t>
            </w:r>
            <w:r w:rsidR="00E31C32">
              <w:t xml:space="preserve"> </w:t>
            </w:r>
            <w:r>
              <w:t>yeri Sorumlusu</w:t>
            </w:r>
          </w:p>
        </w:tc>
        <w:tc>
          <w:tcPr>
            <w:tcW w:w="3813" w:type="pct"/>
            <w:gridSpan w:val="6"/>
          </w:tcPr>
          <w:p w14:paraId="115E9644" w14:textId="77777777" w:rsidR="005C0DA0" w:rsidRDefault="005C0DA0" w:rsidP="00530531"/>
        </w:tc>
      </w:tr>
      <w:tr w:rsidR="00530531" w14:paraId="03222491" w14:textId="77777777" w:rsidTr="00D57308">
        <w:trPr>
          <w:trHeight w:val="417"/>
        </w:trPr>
        <w:tc>
          <w:tcPr>
            <w:tcW w:w="5000" w:type="pct"/>
            <w:gridSpan w:val="7"/>
            <w:vAlign w:val="center"/>
          </w:tcPr>
          <w:p w14:paraId="3D29AEC2" w14:textId="77777777" w:rsidR="00530531" w:rsidRDefault="00E31C32" w:rsidP="00E31C32">
            <w:proofErr w:type="gramStart"/>
            <w:r>
              <w:t>Telefon:</w:t>
            </w:r>
            <w:r w:rsidR="00530531">
              <w:t xml:space="preserve">   </w:t>
            </w:r>
            <w:proofErr w:type="gramEnd"/>
            <w:r w:rsidR="00530531">
              <w:t xml:space="preserve">                                                                           e-mail:</w:t>
            </w:r>
          </w:p>
        </w:tc>
      </w:tr>
      <w:tr w:rsidR="00530531" w14:paraId="048C8707" w14:textId="77777777" w:rsidTr="00D57308">
        <w:trPr>
          <w:trHeight w:val="1335"/>
        </w:trPr>
        <w:tc>
          <w:tcPr>
            <w:tcW w:w="1583" w:type="pct"/>
            <w:gridSpan w:val="3"/>
            <w:vAlign w:val="center"/>
          </w:tcPr>
          <w:p w14:paraId="4FE18B38" w14:textId="77777777" w:rsidR="005C0DA0" w:rsidRDefault="005C0DA0" w:rsidP="00530531">
            <w:r>
              <w:t>İŞ</w:t>
            </w:r>
            <w:r w:rsidR="00E31C32">
              <w:t xml:space="preserve"> </w:t>
            </w:r>
            <w:r>
              <w:t>YERİ ONAYI</w:t>
            </w:r>
          </w:p>
        </w:tc>
        <w:tc>
          <w:tcPr>
            <w:tcW w:w="3417" w:type="pct"/>
            <w:gridSpan w:val="4"/>
          </w:tcPr>
          <w:p w14:paraId="1AA6B432" w14:textId="77777777" w:rsidR="005C0DA0" w:rsidRDefault="00530531" w:rsidP="00530531">
            <w:pPr>
              <w:jc w:val="center"/>
            </w:pPr>
            <w:r w:rsidRPr="008959EE">
              <w:t>Yukarıda bilgileri ver</w:t>
            </w:r>
            <w:r w:rsidR="005C0DA0">
              <w:t>ilen öğrencinin iş</w:t>
            </w:r>
            <w:r w:rsidR="00E31C32">
              <w:t xml:space="preserve"> </w:t>
            </w:r>
            <w:r w:rsidR="005C0DA0">
              <w:t>yerimizde</w:t>
            </w:r>
          </w:p>
          <w:p w14:paraId="085BAC46" w14:textId="77777777" w:rsidR="00530531" w:rsidRDefault="005C0DA0" w:rsidP="00530531">
            <w:pPr>
              <w:jc w:val="center"/>
            </w:pPr>
            <w:r>
              <w:t xml:space="preserve"> Mesleki Uygulamalar Eğitimi alması uygundur. </w:t>
            </w:r>
          </w:p>
          <w:p w14:paraId="3FEC9F32" w14:textId="77777777" w:rsidR="00530531" w:rsidRDefault="00530531" w:rsidP="00530531">
            <w:pPr>
              <w:jc w:val="center"/>
            </w:pPr>
          </w:p>
          <w:p w14:paraId="73A4099E" w14:textId="77777777" w:rsidR="00530531" w:rsidRDefault="00530531" w:rsidP="00530531">
            <w:pPr>
              <w:jc w:val="center"/>
            </w:pPr>
          </w:p>
          <w:p w14:paraId="7711E509" w14:textId="77777777" w:rsidR="00530531" w:rsidRDefault="00530531" w:rsidP="005C0DA0">
            <w:pPr>
              <w:jc w:val="center"/>
            </w:pPr>
            <w:r w:rsidRPr="008959EE">
              <w:t>……… /…</w:t>
            </w:r>
            <w:proofErr w:type="gramStart"/>
            <w:r w:rsidRPr="008959EE">
              <w:t>…….</w:t>
            </w:r>
            <w:proofErr w:type="gramEnd"/>
            <w:r w:rsidRPr="008959EE">
              <w:t>/ 20….</w:t>
            </w:r>
          </w:p>
        </w:tc>
      </w:tr>
      <w:tr w:rsidR="00530531" w14:paraId="33F68E06" w14:textId="77777777" w:rsidTr="00D57308">
        <w:trPr>
          <w:trHeight w:val="1351"/>
        </w:trPr>
        <w:tc>
          <w:tcPr>
            <w:tcW w:w="1583" w:type="pct"/>
            <w:gridSpan w:val="3"/>
            <w:vAlign w:val="center"/>
          </w:tcPr>
          <w:p w14:paraId="1E24DBA8" w14:textId="77777777" w:rsidR="00530531" w:rsidRPr="00E31C32" w:rsidRDefault="005C0DA0" w:rsidP="00530531">
            <w:pPr>
              <w:rPr>
                <w:caps/>
              </w:rPr>
            </w:pPr>
            <w:r w:rsidRPr="00E31C32">
              <w:rPr>
                <w:rFonts w:eastAsiaTheme="minorEastAsia"/>
                <w:caps/>
                <w:lang w:eastAsia="tr-TR"/>
              </w:rPr>
              <w:t>Mesleki Uygulamalar Dersi Komisyonunu onayı</w:t>
            </w:r>
          </w:p>
        </w:tc>
        <w:tc>
          <w:tcPr>
            <w:tcW w:w="3417" w:type="pct"/>
            <w:gridSpan w:val="4"/>
          </w:tcPr>
          <w:p w14:paraId="070B73C8" w14:textId="77777777" w:rsidR="00530531" w:rsidRDefault="005C0DA0" w:rsidP="00530531">
            <w:pPr>
              <w:jc w:val="center"/>
            </w:pPr>
            <w:r>
              <w:t>Mesleki Uygulamalar Eğitim yeri uygundur.</w:t>
            </w:r>
          </w:p>
          <w:p w14:paraId="5D657886" w14:textId="77777777" w:rsidR="00530531" w:rsidRDefault="00530531" w:rsidP="00530531">
            <w:pPr>
              <w:jc w:val="center"/>
            </w:pPr>
          </w:p>
          <w:p w14:paraId="18CDA7B7" w14:textId="77777777" w:rsidR="00530531" w:rsidRDefault="00530531" w:rsidP="00530531">
            <w:pPr>
              <w:jc w:val="center"/>
            </w:pPr>
          </w:p>
          <w:p w14:paraId="24A7D4B3" w14:textId="77777777" w:rsidR="00530531" w:rsidRDefault="00530531" w:rsidP="00530531">
            <w:pPr>
              <w:jc w:val="center"/>
            </w:pPr>
            <w:r w:rsidRPr="008959EE">
              <w:t>………. / …</w:t>
            </w:r>
            <w:proofErr w:type="gramStart"/>
            <w:r w:rsidRPr="008959EE">
              <w:t>…….</w:t>
            </w:r>
            <w:proofErr w:type="gramEnd"/>
            <w:r w:rsidRPr="008959EE">
              <w:t>/ 20…..</w:t>
            </w:r>
          </w:p>
          <w:p w14:paraId="559799DD" w14:textId="77777777" w:rsidR="00530531" w:rsidRDefault="00530531" w:rsidP="00530531">
            <w:pPr>
              <w:jc w:val="center"/>
            </w:pPr>
          </w:p>
        </w:tc>
      </w:tr>
    </w:tbl>
    <w:p w14:paraId="14B354BF" w14:textId="77777777" w:rsidR="00747422" w:rsidRDefault="00747422" w:rsidP="00663FDA">
      <w:pPr>
        <w:pStyle w:val="AralkYok"/>
        <w:jc w:val="both"/>
        <w:rPr>
          <w:b/>
          <w:sz w:val="24"/>
          <w:szCs w:val="24"/>
        </w:rPr>
      </w:pPr>
    </w:p>
    <w:p w14:paraId="3EC6F1B0" w14:textId="77777777" w:rsidR="00747422" w:rsidRDefault="00747422" w:rsidP="00663FDA">
      <w:pPr>
        <w:pStyle w:val="AralkYok"/>
        <w:jc w:val="both"/>
        <w:rPr>
          <w:rFonts w:ascii="Times New Roman" w:hAnsi="Times New Roman" w:cs="Times New Roman"/>
          <w:b/>
          <w:sz w:val="24"/>
          <w:szCs w:val="24"/>
        </w:rPr>
      </w:pPr>
    </w:p>
    <w:p w14:paraId="7132BFA8" w14:textId="77777777" w:rsidR="004C63B2" w:rsidRDefault="004C63B2" w:rsidP="00663FDA">
      <w:pPr>
        <w:pStyle w:val="AralkYok"/>
        <w:jc w:val="both"/>
        <w:rPr>
          <w:rFonts w:ascii="Times New Roman" w:hAnsi="Times New Roman" w:cs="Times New Roman"/>
          <w:b/>
          <w:sz w:val="24"/>
          <w:szCs w:val="24"/>
        </w:rPr>
      </w:pPr>
    </w:p>
    <w:p w14:paraId="42EF7E40" w14:textId="77777777" w:rsidR="004C63B2" w:rsidRDefault="004C63B2" w:rsidP="00663FDA">
      <w:pPr>
        <w:pStyle w:val="AralkYok"/>
        <w:jc w:val="both"/>
        <w:rPr>
          <w:rFonts w:ascii="Times New Roman" w:hAnsi="Times New Roman" w:cs="Times New Roman"/>
          <w:b/>
          <w:sz w:val="24"/>
          <w:szCs w:val="24"/>
        </w:rPr>
      </w:pPr>
    </w:p>
    <w:p w14:paraId="78CB3E94" w14:textId="77777777" w:rsidR="004C63B2" w:rsidRDefault="004C63B2" w:rsidP="00663FDA">
      <w:pPr>
        <w:pStyle w:val="AralkYok"/>
        <w:jc w:val="both"/>
        <w:rPr>
          <w:rFonts w:ascii="Times New Roman" w:hAnsi="Times New Roman" w:cs="Times New Roman"/>
          <w:b/>
          <w:sz w:val="24"/>
          <w:szCs w:val="24"/>
        </w:rPr>
      </w:pPr>
    </w:p>
    <w:p w14:paraId="282CB219" w14:textId="77777777" w:rsidR="004C63B2" w:rsidRPr="004C63B2" w:rsidRDefault="004C63B2" w:rsidP="00CC2FDA">
      <w:pPr>
        <w:pStyle w:val="AralkYok"/>
        <w:jc w:val="center"/>
        <w:rPr>
          <w:b/>
        </w:rPr>
      </w:pPr>
      <w:r w:rsidRPr="004C63B2">
        <w:rPr>
          <w:b/>
        </w:rPr>
        <w:lastRenderedPageBreak/>
        <w:t xml:space="preserve">AKSARAY </w:t>
      </w:r>
      <w:r w:rsidR="00D128B3" w:rsidRPr="004C63B2">
        <w:rPr>
          <w:b/>
        </w:rPr>
        <w:t>ÜNİVERSİTESİ TEKNİK</w:t>
      </w:r>
      <w:r w:rsidRPr="004C63B2">
        <w:rPr>
          <w:b/>
        </w:rPr>
        <w:t xml:space="preserve"> BİLİMLER MESLEK YÜKSEKOKULU</w:t>
      </w:r>
    </w:p>
    <w:p w14:paraId="55B925FF" w14:textId="77777777" w:rsidR="004C63B2" w:rsidRPr="004C63B2" w:rsidRDefault="004C63B2" w:rsidP="004C63B2">
      <w:pPr>
        <w:pStyle w:val="AralkYok"/>
        <w:jc w:val="center"/>
        <w:rPr>
          <w:b/>
        </w:rPr>
      </w:pPr>
      <w:r w:rsidRPr="004C63B2">
        <w:rPr>
          <w:b/>
        </w:rPr>
        <w:t>İNŞAAT BÖLÜMÜ MESLEKİ UYGULAMALAR DERSİ EĞİTİMİ</w:t>
      </w:r>
    </w:p>
    <w:p w14:paraId="3AF39B54" w14:textId="77777777" w:rsidR="004C63B2" w:rsidRDefault="004C63B2" w:rsidP="004C63B2">
      <w:pPr>
        <w:pStyle w:val="AralkYok"/>
        <w:jc w:val="center"/>
        <w:rPr>
          <w:b/>
        </w:rPr>
      </w:pPr>
      <w:r w:rsidRPr="004C63B2">
        <w:rPr>
          <w:b/>
        </w:rPr>
        <w:t>GENEL BİLGİLER</w:t>
      </w:r>
    </w:p>
    <w:p w14:paraId="2E9AAA60" w14:textId="77777777" w:rsidR="00CC2FDA" w:rsidRPr="004C63B2" w:rsidRDefault="00CC2FDA" w:rsidP="00CC2FDA">
      <w:pPr>
        <w:pStyle w:val="AralkYok"/>
        <w:ind w:right="-426"/>
        <w:jc w:val="center"/>
        <w:rPr>
          <w:b/>
        </w:rPr>
      </w:pPr>
    </w:p>
    <w:p w14:paraId="7E86FBF0" w14:textId="77777777" w:rsidR="00D128B3" w:rsidRPr="0095136D" w:rsidRDefault="00D128B3" w:rsidP="0095136D">
      <w:pPr>
        <w:spacing w:after="0" w:line="240" w:lineRule="auto"/>
        <w:ind w:left="-567"/>
        <w:jc w:val="both"/>
        <w:rPr>
          <w:rFonts w:eastAsiaTheme="minorEastAsia"/>
          <w:smallCaps/>
          <w:lang w:eastAsia="tr-TR"/>
        </w:rPr>
      </w:pPr>
      <w:r w:rsidRPr="0095136D">
        <w:t xml:space="preserve">• </w:t>
      </w:r>
      <w:r w:rsidR="004C63B2" w:rsidRPr="0095136D">
        <w:t xml:space="preserve">Bu </w:t>
      </w:r>
      <w:proofErr w:type="gramStart"/>
      <w:r w:rsidR="004C63B2" w:rsidRPr="0095136D">
        <w:t>uygulama;</w:t>
      </w:r>
      <w:r w:rsidRPr="0095136D">
        <w:t xml:space="preserve"> </w:t>
      </w:r>
      <w:r w:rsidRPr="0095136D">
        <w:rPr>
          <w:rFonts w:eastAsiaTheme="minorEastAsia"/>
          <w:lang w:eastAsia="tr-TR"/>
        </w:rPr>
        <w:t xml:space="preserve"> 4</w:t>
      </w:r>
      <w:proofErr w:type="gramEnd"/>
      <w:r w:rsidRPr="0095136D">
        <w:rPr>
          <w:rFonts w:eastAsiaTheme="minorEastAsia"/>
          <w:lang w:eastAsia="tr-TR"/>
        </w:rPr>
        <w:t>/11/1981 tarih ve 2547 sayılı Yükseköğretim Kanununun Ek 23’üncü maddesine ve 1/10/2017 tarih ve 30197 sayılı Resmî Gazetede yayımlanan Aksaray Üniversitesi Ön Lisans, Lisans Eğitim-Öğretim ve Sınav Yönetmeliğine dayanılarak hazırlanan, Aksaray Üniversitesi, Teknik Bilimler Meslek Yüksekokulu, İnşaat Bölümü, İnşaat Teknolojisi Programı, Mesleki Uygulamalar Dersi Yönergesi hükümlerine dayanılarak yürütülmektedir.</w:t>
      </w:r>
    </w:p>
    <w:p w14:paraId="1B7C28F1" w14:textId="77777777" w:rsidR="00D128B3" w:rsidRPr="0095136D" w:rsidRDefault="00D128B3" w:rsidP="0095136D">
      <w:pPr>
        <w:pStyle w:val="AralkYok"/>
        <w:ind w:left="-567"/>
        <w:jc w:val="both"/>
      </w:pPr>
    </w:p>
    <w:p w14:paraId="053B57AF" w14:textId="77777777" w:rsidR="00D128B3" w:rsidRPr="0095136D" w:rsidRDefault="004C63B2" w:rsidP="0095136D">
      <w:pPr>
        <w:pStyle w:val="AralkYok"/>
        <w:ind w:left="-567"/>
        <w:jc w:val="both"/>
      </w:pPr>
      <w:r w:rsidRPr="0095136D">
        <w:t>• Mesleki Uygulamalar Eğitimi gören öğrenci</w:t>
      </w:r>
      <w:r w:rsidR="00D128B3" w:rsidRPr="0095136D">
        <w:t>,</w:t>
      </w:r>
      <w:r w:rsidRPr="0095136D">
        <w:t xml:space="preserve"> işletmenin çalışma koşul ve saatlerine uyacak ve öğrenim gördüğü </w:t>
      </w:r>
      <w:proofErr w:type="gramStart"/>
      <w:r w:rsidRPr="0095136D">
        <w:t>dönem</w:t>
      </w:r>
      <w:proofErr w:type="gramEnd"/>
      <w:r w:rsidRPr="0095136D">
        <w:t xml:space="preserve"> boyunca </w:t>
      </w:r>
      <w:r w:rsidR="005E6C9E">
        <w:t>haftada 5 gün</w:t>
      </w:r>
      <w:r w:rsidRPr="0095136D">
        <w:t xml:space="preserve"> iş yerinde </w:t>
      </w:r>
      <w:r w:rsidR="00D128B3" w:rsidRPr="0095136D">
        <w:t>bulunacaktır.</w:t>
      </w:r>
    </w:p>
    <w:p w14:paraId="509F758B" w14:textId="77777777" w:rsidR="00D128B3" w:rsidRPr="0095136D" w:rsidRDefault="00D128B3" w:rsidP="0095136D">
      <w:pPr>
        <w:pStyle w:val="AralkYok"/>
        <w:ind w:left="-567"/>
        <w:jc w:val="both"/>
      </w:pPr>
    </w:p>
    <w:p w14:paraId="106D2C57" w14:textId="77777777" w:rsidR="00D128B3" w:rsidRPr="0095136D" w:rsidRDefault="004C63B2" w:rsidP="0095136D">
      <w:pPr>
        <w:pStyle w:val="AralkYok"/>
        <w:ind w:left="-567"/>
        <w:jc w:val="both"/>
        <w:rPr>
          <w:rFonts w:eastAsiaTheme="minorEastAsia"/>
          <w:lang w:eastAsia="tr-TR"/>
        </w:rPr>
      </w:pPr>
      <w:r w:rsidRPr="0095136D">
        <w:t xml:space="preserve">• </w:t>
      </w:r>
      <w:r w:rsidR="00D128B3" w:rsidRPr="0095136D">
        <w:rPr>
          <w:rFonts w:eastAsiaTheme="minorEastAsia"/>
          <w:lang w:eastAsia="tr-TR"/>
        </w:rPr>
        <w:t>Mesleki Uygulamalar Dersi uygulamasında bulunan öğrencilerin uygulamada bulundukları süre içinde iş kazası, meslek hastalıkları ile herhangi bir sosyal güvenlik kurumu kapsamında bulunmayan genel sağlık sigortası primleri 5510 sayılı Kanun gereği Yüksekokul Müdürlüğü tarafından ödenir.</w:t>
      </w:r>
    </w:p>
    <w:p w14:paraId="474ACD16" w14:textId="77777777" w:rsidR="00D128B3" w:rsidRPr="0095136D" w:rsidRDefault="00D128B3" w:rsidP="0095136D">
      <w:pPr>
        <w:pStyle w:val="AralkYok"/>
        <w:ind w:left="-567"/>
        <w:jc w:val="both"/>
      </w:pPr>
    </w:p>
    <w:p w14:paraId="1BAAA9C6" w14:textId="77777777" w:rsidR="0095136D" w:rsidRPr="0095136D" w:rsidRDefault="00D128B3" w:rsidP="0095136D">
      <w:pPr>
        <w:tabs>
          <w:tab w:val="left" w:pos="0"/>
        </w:tabs>
        <w:spacing w:after="0" w:line="240" w:lineRule="auto"/>
        <w:ind w:left="-567"/>
        <w:jc w:val="both"/>
        <w:rPr>
          <w:rFonts w:eastAsiaTheme="minorEastAsia"/>
          <w:lang w:eastAsia="tr-TR"/>
        </w:rPr>
      </w:pPr>
      <w:r w:rsidRPr="0095136D">
        <w:t>•</w:t>
      </w:r>
      <w:r w:rsidR="00D15878">
        <w:t xml:space="preserve"> </w:t>
      </w:r>
      <w:r w:rsidRPr="0095136D">
        <w:rPr>
          <w:rFonts w:eastAsiaTheme="minorEastAsia"/>
          <w:lang w:eastAsia="tr-TR"/>
        </w:rPr>
        <w:t>Öğrencilerin eğitimlerinin dördüncü yarıyılında</w:t>
      </w:r>
      <w:r w:rsidR="004C63B2" w:rsidRPr="0095136D">
        <w:rPr>
          <w:rFonts w:eastAsiaTheme="minorEastAsia"/>
          <w:lang w:eastAsia="tr-TR"/>
        </w:rPr>
        <w:t xml:space="preserve"> “Mesleki Uygulamalar” dersi </w:t>
      </w:r>
      <w:r w:rsidRPr="0095136D">
        <w:rPr>
          <w:rFonts w:eastAsiaTheme="minorEastAsia"/>
          <w:lang w:eastAsia="tr-TR"/>
        </w:rPr>
        <w:t xml:space="preserve">alabilecektir. Bu uygulamada </w:t>
      </w:r>
      <w:r w:rsidR="0095136D" w:rsidRPr="0095136D">
        <w:rPr>
          <w:rFonts w:eastAsiaTheme="minorEastAsia"/>
          <w:lang w:eastAsia="tr-TR"/>
        </w:rPr>
        <w:t>Ders döneminin 2</w:t>
      </w:r>
      <w:r w:rsidR="00CC2FDA">
        <w:rPr>
          <w:rFonts w:eastAsiaTheme="minorEastAsia"/>
          <w:lang w:eastAsia="tr-TR"/>
        </w:rPr>
        <w:t>.</w:t>
      </w:r>
      <w:r w:rsidR="0095136D" w:rsidRPr="0095136D">
        <w:rPr>
          <w:rFonts w:eastAsiaTheme="minorEastAsia"/>
          <w:lang w:eastAsia="tr-TR"/>
        </w:rPr>
        <w:t xml:space="preserve"> haftasında başlar ve dönem sonuna kadar 14 hafta boyunca sürer. Mesleki Uygulamalara </w:t>
      </w:r>
      <w:proofErr w:type="gramStart"/>
      <w:r w:rsidR="0095136D" w:rsidRPr="0095136D">
        <w:rPr>
          <w:rFonts w:eastAsiaTheme="minorEastAsia"/>
          <w:lang w:eastAsia="tr-TR"/>
        </w:rPr>
        <w:t>%80</w:t>
      </w:r>
      <w:proofErr w:type="gramEnd"/>
      <w:r w:rsidR="0095136D" w:rsidRPr="0095136D">
        <w:rPr>
          <w:rFonts w:eastAsiaTheme="minorEastAsia"/>
          <w:lang w:eastAsia="tr-TR"/>
        </w:rPr>
        <w:t xml:space="preserve"> oranında devam zorunludur. Rapor işyerine devamsızlık için mazeret sayılmaz. Mazeretsiz üç günden fazla işe gelmeyen öğrencinin Mesleki Uygulamalar Dersine son verilerek durum işyeri tarafından dersin sorumlusuna bildirilir. Bu öğrenci Mesleki Uygulamalar Dersinden başarısız sayılır.</w:t>
      </w:r>
      <w:r w:rsidR="0095136D">
        <w:rPr>
          <w:rFonts w:eastAsiaTheme="minorEastAsia"/>
          <w:lang w:eastAsia="tr-TR"/>
        </w:rPr>
        <w:t xml:space="preserve"> </w:t>
      </w:r>
      <w:r w:rsidR="0095136D" w:rsidRPr="0095136D">
        <w:rPr>
          <w:rFonts w:eastAsiaTheme="minorEastAsia"/>
          <w:lang w:eastAsia="tr-TR"/>
        </w:rPr>
        <w:t>Devamsızlık durumu İş</w:t>
      </w:r>
      <w:r w:rsidR="001B20A2">
        <w:rPr>
          <w:rFonts w:eastAsiaTheme="minorEastAsia"/>
          <w:lang w:eastAsia="tr-TR"/>
        </w:rPr>
        <w:t xml:space="preserve"> </w:t>
      </w:r>
      <w:r w:rsidR="0095136D" w:rsidRPr="0095136D">
        <w:rPr>
          <w:rFonts w:eastAsiaTheme="minorEastAsia"/>
          <w:lang w:eastAsia="tr-TR"/>
        </w:rPr>
        <w:t xml:space="preserve">yeri Sorumlusu tarafından takip edilir. </w:t>
      </w:r>
    </w:p>
    <w:p w14:paraId="7D3FD02A" w14:textId="77777777" w:rsidR="00D128B3" w:rsidRPr="0095136D" w:rsidRDefault="00D128B3" w:rsidP="0095136D">
      <w:pPr>
        <w:pStyle w:val="AralkYok"/>
        <w:ind w:left="-567"/>
        <w:jc w:val="both"/>
      </w:pPr>
    </w:p>
    <w:p w14:paraId="1421E727" w14:textId="77777777" w:rsidR="0095136D" w:rsidRPr="0095136D" w:rsidRDefault="004C63B2" w:rsidP="0095136D">
      <w:pPr>
        <w:pStyle w:val="AralkYok"/>
        <w:ind w:left="-567"/>
        <w:jc w:val="both"/>
      </w:pPr>
      <w:r w:rsidRPr="0095136D">
        <w:t>• Mesleki Uygulama</w:t>
      </w:r>
      <w:r w:rsidR="0095136D" w:rsidRPr="0095136D">
        <w:t xml:space="preserve"> Dersi Sorumlu</w:t>
      </w:r>
      <w:r w:rsidRPr="0095136D">
        <w:t xml:space="preserve"> Öğretim Elemanı, mesleki eğitimde yapılacak işletmelerdeki; çalışma alanlarının tespiti, eğitimin planlanması, koordinasyonu, uygulanması ve izlenmesi ile görevlidir. </w:t>
      </w:r>
      <w:r w:rsidR="0095136D" w:rsidRPr="0095136D">
        <w:rPr>
          <w:rFonts w:eastAsiaTheme="minorEastAsia"/>
          <w:lang w:eastAsia="tr-TR"/>
        </w:rPr>
        <w:t xml:space="preserve">Mesleki Uygulamalar Dersine katılan öğrencileri işyerlerinde, o ders yarıyılında ikisi ara sınav öncesi ve ikisi ara sınav sonrasında olmak üzere en az dört kez ziyaret eder ve denetler. Ziyaretlerini İşyeri Sorumlusun da imzalayacağı bir tutanak ve görsel veriler (fotoğraf vb.) ile kayıt altına alır. </w:t>
      </w:r>
      <w:r w:rsidRPr="0095136D">
        <w:t>Mesleki Uygulama Sorumlusu Öğretim Elemanı İş</w:t>
      </w:r>
      <w:r w:rsidR="001B20A2">
        <w:t xml:space="preserve"> </w:t>
      </w:r>
      <w:r w:rsidRPr="0095136D">
        <w:t xml:space="preserve">yerlerinden alacağı devam çizelgesi, değerlendirme formu ve öğrencinin hazırlayacağı uygulama raporunu da dikkate alarak, başarı notunu belirler. </w:t>
      </w:r>
    </w:p>
    <w:p w14:paraId="73AD7B70" w14:textId="77777777" w:rsidR="0095136D" w:rsidRPr="0095136D" w:rsidRDefault="0095136D" w:rsidP="0095136D">
      <w:pPr>
        <w:pStyle w:val="AralkYok"/>
        <w:ind w:left="-567"/>
        <w:jc w:val="both"/>
      </w:pPr>
    </w:p>
    <w:p w14:paraId="61656156" w14:textId="77777777" w:rsidR="001E6DF0" w:rsidRDefault="004C63B2" w:rsidP="001E6DF0">
      <w:pPr>
        <w:pStyle w:val="AralkYok"/>
        <w:ind w:left="-567"/>
        <w:jc w:val="both"/>
      </w:pPr>
      <w:r w:rsidRPr="0095136D">
        <w:t>•</w:t>
      </w:r>
      <w:r w:rsidR="0095136D">
        <w:t xml:space="preserve"> </w:t>
      </w:r>
      <w:r w:rsidRPr="0095136D">
        <w:rPr>
          <w:rFonts w:eastAsiaTheme="minorEastAsia"/>
          <w:lang w:eastAsia="tr-TR"/>
        </w:rPr>
        <w:t>İş</w:t>
      </w:r>
      <w:r w:rsidR="001B20A2">
        <w:rPr>
          <w:rFonts w:eastAsiaTheme="minorEastAsia"/>
          <w:lang w:eastAsia="tr-TR"/>
        </w:rPr>
        <w:t xml:space="preserve"> </w:t>
      </w:r>
      <w:r w:rsidRPr="0095136D">
        <w:rPr>
          <w:rFonts w:eastAsiaTheme="minorEastAsia"/>
          <w:lang w:eastAsia="tr-TR"/>
        </w:rPr>
        <w:t>yeri yöneticisi tarafından mesleki uygulamayı bilen ve u</w:t>
      </w:r>
      <w:r w:rsidR="0095136D" w:rsidRPr="0095136D">
        <w:rPr>
          <w:rFonts w:eastAsiaTheme="minorEastAsia"/>
          <w:lang w:eastAsia="tr-TR"/>
        </w:rPr>
        <w:t>ygulayan bir kişi İş</w:t>
      </w:r>
      <w:r w:rsidR="001B20A2">
        <w:rPr>
          <w:rFonts w:eastAsiaTheme="minorEastAsia"/>
          <w:lang w:eastAsia="tr-TR"/>
        </w:rPr>
        <w:t xml:space="preserve"> </w:t>
      </w:r>
      <w:r w:rsidR="0095136D" w:rsidRPr="0095136D">
        <w:rPr>
          <w:rFonts w:eastAsiaTheme="minorEastAsia"/>
          <w:lang w:eastAsia="tr-TR"/>
        </w:rPr>
        <w:t xml:space="preserve">yeri </w:t>
      </w:r>
      <w:r w:rsidRPr="0095136D">
        <w:rPr>
          <w:rFonts w:eastAsiaTheme="minorEastAsia"/>
          <w:lang w:eastAsia="tr-TR"/>
        </w:rPr>
        <w:t xml:space="preserve">Sorumlusu olarak belirlenir. </w:t>
      </w:r>
      <w:r w:rsidR="0095136D">
        <w:rPr>
          <w:rFonts w:eastAsiaTheme="minorEastAsia"/>
          <w:lang w:eastAsia="tr-TR"/>
        </w:rPr>
        <w:t>İş</w:t>
      </w:r>
      <w:r w:rsidR="001B20A2">
        <w:rPr>
          <w:rFonts w:eastAsiaTheme="minorEastAsia"/>
          <w:lang w:eastAsia="tr-TR"/>
        </w:rPr>
        <w:t xml:space="preserve"> </w:t>
      </w:r>
      <w:r w:rsidR="0095136D">
        <w:rPr>
          <w:rFonts w:eastAsiaTheme="minorEastAsia"/>
          <w:lang w:eastAsia="tr-TR"/>
        </w:rPr>
        <w:t xml:space="preserve">yeri Sorumlusu, </w:t>
      </w:r>
      <w:r w:rsidR="0095136D" w:rsidRPr="0095136D">
        <w:rPr>
          <w:rFonts w:eastAsiaTheme="minorEastAsia"/>
          <w:lang w:eastAsia="tr-TR"/>
        </w:rPr>
        <w:t>Mesleki Uygulamalar Dersi süresince öğrencinin bulunacağı iş</w:t>
      </w:r>
      <w:r w:rsidR="001B20A2">
        <w:rPr>
          <w:rFonts w:eastAsiaTheme="minorEastAsia"/>
          <w:lang w:eastAsia="tr-TR"/>
        </w:rPr>
        <w:t xml:space="preserve"> </w:t>
      </w:r>
      <w:r w:rsidR="0095136D" w:rsidRPr="0095136D">
        <w:rPr>
          <w:rFonts w:eastAsiaTheme="minorEastAsia"/>
          <w:lang w:eastAsia="tr-TR"/>
        </w:rPr>
        <w:t>yerinde, öğrencilerin çalışmalarını organize eder ve gerekli durumlarda Sorumlu öğretim Elemanına bilgi verir. İş</w:t>
      </w:r>
      <w:r w:rsidR="001B20A2">
        <w:rPr>
          <w:rFonts w:eastAsiaTheme="minorEastAsia"/>
          <w:lang w:eastAsia="tr-TR"/>
        </w:rPr>
        <w:t xml:space="preserve"> </w:t>
      </w:r>
      <w:r w:rsidR="0095136D" w:rsidRPr="0095136D">
        <w:rPr>
          <w:rFonts w:eastAsiaTheme="minorEastAsia"/>
          <w:lang w:eastAsia="tr-TR"/>
        </w:rPr>
        <w:t>yeri Sorumlusu</w:t>
      </w:r>
      <w:r w:rsidR="0095136D">
        <w:rPr>
          <w:rFonts w:eastAsiaTheme="minorEastAsia"/>
          <w:lang w:eastAsia="tr-TR"/>
        </w:rPr>
        <w:t>, öğrenciye</w:t>
      </w:r>
      <w:r w:rsidR="0095136D" w:rsidRPr="0095136D">
        <w:rPr>
          <w:rFonts w:eastAsiaTheme="minorEastAsia"/>
          <w:lang w:eastAsia="tr-TR"/>
        </w:rPr>
        <w:t xml:space="preserve"> iş</w:t>
      </w:r>
      <w:r w:rsidRPr="0095136D">
        <w:rPr>
          <w:rFonts w:eastAsiaTheme="minorEastAsia"/>
          <w:lang w:eastAsia="tr-TR"/>
        </w:rPr>
        <w:t xml:space="preserve"> yerlerinde yapılan uygu</w:t>
      </w:r>
      <w:r w:rsidR="0095136D">
        <w:rPr>
          <w:rFonts w:eastAsiaTheme="minorEastAsia"/>
          <w:lang w:eastAsia="tr-TR"/>
        </w:rPr>
        <w:t>lamalarla ilgili görevler verir</w:t>
      </w:r>
      <w:r w:rsidRPr="0095136D">
        <w:rPr>
          <w:rFonts w:eastAsiaTheme="minorEastAsia"/>
          <w:lang w:eastAsia="tr-TR"/>
        </w:rPr>
        <w:t>, bunların nasıl yapılacağını gösterir, denetler, devamlılığını izler, mazeret</w:t>
      </w:r>
      <w:r w:rsidR="0095136D" w:rsidRPr="0095136D">
        <w:rPr>
          <w:rFonts w:eastAsiaTheme="minorEastAsia"/>
          <w:lang w:eastAsia="tr-TR"/>
        </w:rPr>
        <w:t>lerini</w:t>
      </w:r>
      <w:r w:rsidRPr="0095136D">
        <w:rPr>
          <w:rFonts w:eastAsiaTheme="minorEastAsia"/>
          <w:lang w:eastAsia="tr-TR"/>
        </w:rPr>
        <w:t xml:space="preserve"> değerl</w:t>
      </w:r>
      <w:r w:rsidR="0095136D" w:rsidRPr="0095136D">
        <w:rPr>
          <w:rFonts w:eastAsiaTheme="minorEastAsia"/>
          <w:lang w:eastAsia="tr-TR"/>
        </w:rPr>
        <w:t>endirir</w:t>
      </w:r>
      <w:r w:rsidRPr="0095136D">
        <w:rPr>
          <w:rFonts w:eastAsiaTheme="minorEastAsia"/>
          <w:lang w:eastAsia="tr-TR"/>
        </w:rPr>
        <w:t xml:space="preserve"> ve mesleki uygulama</w:t>
      </w:r>
      <w:r w:rsidR="00860EA2">
        <w:rPr>
          <w:rFonts w:eastAsiaTheme="minorEastAsia"/>
          <w:lang w:eastAsia="tr-TR"/>
        </w:rPr>
        <w:t>nın</w:t>
      </w:r>
      <w:r w:rsidRPr="0095136D">
        <w:rPr>
          <w:rFonts w:eastAsiaTheme="minorEastAsia"/>
          <w:lang w:eastAsia="tr-TR"/>
        </w:rPr>
        <w:t xml:space="preserve"> </w:t>
      </w:r>
      <w:r w:rsidR="00860EA2">
        <w:rPr>
          <w:rFonts w:eastAsiaTheme="minorEastAsia"/>
          <w:lang w:eastAsia="tr-TR"/>
        </w:rPr>
        <w:t>ara</w:t>
      </w:r>
      <w:r w:rsidR="00E93BF0">
        <w:rPr>
          <w:rFonts w:eastAsiaTheme="minorEastAsia"/>
          <w:lang w:eastAsia="tr-TR"/>
        </w:rPr>
        <w:t xml:space="preserve"> </w:t>
      </w:r>
      <w:r w:rsidR="00860EA2">
        <w:rPr>
          <w:rFonts w:eastAsiaTheme="minorEastAsia"/>
          <w:lang w:eastAsia="tr-TR"/>
        </w:rPr>
        <w:t>sınav ve final dönemlerinde de</w:t>
      </w:r>
      <w:r w:rsidRPr="0095136D">
        <w:rPr>
          <w:rFonts w:eastAsiaTheme="minorEastAsia"/>
          <w:lang w:eastAsia="tr-TR"/>
        </w:rPr>
        <w:t xml:space="preserve">ğerlendirme formunu devam çizelgesi </w:t>
      </w:r>
      <w:proofErr w:type="gramStart"/>
      <w:r w:rsidRPr="0095136D">
        <w:rPr>
          <w:rFonts w:eastAsiaTheme="minorEastAsia"/>
          <w:lang w:eastAsia="tr-TR"/>
        </w:rPr>
        <w:t>ile birlikte</w:t>
      </w:r>
      <w:proofErr w:type="gramEnd"/>
      <w:r w:rsidRPr="0095136D">
        <w:rPr>
          <w:rFonts w:eastAsiaTheme="minorEastAsia"/>
          <w:lang w:eastAsia="tr-TR"/>
        </w:rPr>
        <w:t xml:space="preserve"> mesleki uygulama sorumlularına </w:t>
      </w:r>
      <w:r w:rsidR="00860EA2">
        <w:rPr>
          <w:rFonts w:eastAsiaTheme="minorEastAsia"/>
          <w:lang w:eastAsia="tr-TR"/>
        </w:rPr>
        <w:t>iletir</w:t>
      </w:r>
      <w:r w:rsidRPr="0095136D">
        <w:rPr>
          <w:rFonts w:eastAsiaTheme="minorEastAsia"/>
          <w:lang w:eastAsia="tr-TR"/>
        </w:rPr>
        <w:t>.</w:t>
      </w:r>
    </w:p>
    <w:p w14:paraId="0953FE6E" w14:textId="77777777" w:rsidR="001E6DF0" w:rsidRDefault="001E6DF0" w:rsidP="001E6DF0">
      <w:pPr>
        <w:pStyle w:val="AralkYok"/>
        <w:ind w:left="-567"/>
        <w:jc w:val="both"/>
      </w:pPr>
    </w:p>
    <w:p w14:paraId="765481CC" w14:textId="77777777" w:rsidR="001E6DF0" w:rsidRPr="001E6DF0" w:rsidRDefault="001E6DF0" w:rsidP="001E6DF0">
      <w:pPr>
        <w:pStyle w:val="AralkYok"/>
        <w:ind w:left="-567"/>
        <w:jc w:val="both"/>
      </w:pPr>
      <w:r w:rsidRPr="0095136D">
        <w:t xml:space="preserve">• </w:t>
      </w:r>
      <w:r w:rsidRPr="001E6DF0">
        <w:rPr>
          <w:rFonts w:eastAsiaTheme="minorEastAsia"/>
          <w:lang w:eastAsia="tr-TR"/>
        </w:rPr>
        <w:t>Mesleki Uygulamalar Dersi öğrencilerin disiplin işlerinde Yükseköğretim Kurumları Öğrenci Disiplin Yönetmeliği hükümleri geçerlidir. Öğrenciler ayrıca, iş</w:t>
      </w:r>
      <w:r w:rsidR="006E1486">
        <w:rPr>
          <w:rFonts w:eastAsiaTheme="minorEastAsia"/>
          <w:lang w:eastAsia="tr-TR"/>
        </w:rPr>
        <w:t xml:space="preserve"> </w:t>
      </w:r>
      <w:r w:rsidRPr="001E6DF0">
        <w:rPr>
          <w:rFonts w:eastAsiaTheme="minorEastAsia"/>
          <w:lang w:eastAsia="tr-TR"/>
        </w:rPr>
        <w:t>yerine ait disiplin ve iş emniyeti ile ilgili kurallara uymak zorundadırlar.</w:t>
      </w:r>
    </w:p>
    <w:p w14:paraId="23046606" w14:textId="77777777" w:rsidR="0095136D" w:rsidRDefault="0095136D" w:rsidP="0095136D">
      <w:pPr>
        <w:pStyle w:val="AralkYok"/>
        <w:ind w:left="-567"/>
        <w:jc w:val="both"/>
      </w:pPr>
    </w:p>
    <w:p w14:paraId="7ACAB1D8" w14:textId="77777777" w:rsidR="008503C1" w:rsidRDefault="004C63B2" w:rsidP="008503C1">
      <w:pPr>
        <w:pStyle w:val="AralkYok"/>
        <w:ind w:left="-567"/>
        <w:jc w:val="both"/>
      </w:pPr>
      <w:r w:rsidRPr="0095136D">
        <w:t>•</w:t>
      </w:r>
      <w:r w:rsidR="008503C1" w:rsidRPr="008503C1">
        <w:t xml:space="preserve"> Öğrenciler öncelikle, uygulama dönemi süresince iş ve çalışma mevzuatı ve işyerinin belirlediği tüm kural ve esaslara uymakla yükümlüdür.</w:t>
      </w:r>
      <w:r w:rsidR="008503C1">
        <w:t xml:space="preserve"> </w:t>
      </w:r>
      <w:r w:rsidR="001F20DD">
        <w:t>Öğrenciler</w:t>
      </w:r>
      <w:r w:rsidR="008503C1" w:rsidRPr="008503C1">
        <w:t xml:space="preserve">, Mesleki Uygulamalar Dersi süresince yaptıkları tüm etkinlikleri ve öğrenimle pekiştirilen bilgi ve becerileri özetleyen, Mesleki Uygulamalar Dersi raporunu hazırlar. Raporu İşyeri </w:t>
      </w:r>
      <w:r w:rsidR="00AB4826">
        <w:t xml:space="preserve">Sorumlusuna </w:t>
      </w:r>
      <w:proofErr w:type="gramStart"/>
      <w:r w:rsidR="00AB4826">
        <w:t>onaylatır,  ara</w:t>
      </w:r>
      <w:proofErr w:type="gramEnd"/>
      <w:r w:rsidR="00AB4826">
        <w:t xml:space="preserve"> sınav ve</w:t>
      </w:r>
      <w:r w:rsidR="008503C1" w:rsidRPr="008503C1">
        <w:t xml:space="preserve"> final sınavları </w:t>
      </w:r>
      <w:r w:rsidR="006E1486">
        <w:t xml:space="preserve">döneminde </w:t>
      </w:r>
      <w:r w:rsidR="008503C1" w:rsidRPr="008503C1">
        <w:t xml:space="preserve">Dersin Sorumlusuna basılı olarak ve elektronik ortamda (e-posta vb.) teslim eder. Bölümün belirlediği formatta teslim edilmeyen raporlar değerlendirmeye alınmaz. </w:t>
      </w:r>
      <w:r w:rsidR="00D02370">
        <w:t xml:space="preserve">Raporunu </w:t>
      </w:r>
      <w:r w:rsidR="008503C1" w:rsidRPr="008503C1">
        <w:t xml:space="preserve">Mesleki Uygulamalar Dersi Komisyonu önünde </w:t>
      </w:r>
      <w:r w:rsidR="003628B7">
        <w:t>sunar.</w:t>
      </w:r>
    </w:p>
    <w:p w14:paraId="507978E9" w14:textId="77777777" w:rsidR="00CC2FDA" w:rsidRDefault="00CC2FDA" w:rsidP="00832443">
      <w:pPr>
        <w:pStyle w:val="AralkYok"/>
        <w:jc w:val="both"/>
      </w:pPr>
    </w:p>
    <w:p w14:paraId="5F205D75" w14:textId="77777777" w:rsidR="00D57308" w:rsidRPr="0095136D" w:rsidRDefault="00D57308" w:rsidP="008503C1">
      <w:pPr>
        <w:pStyle w:val="AralkYok"/>
        <w:ind w:left="-567"/>
        <w:jc w:val="both"/>
      </w:pPr>
    </w:p>
    <w:p w14:paraId="77AE3109" w14:textId="77777777" w:rsidR="008959EE" w:rsidRPr="0095136D" w:rsidRDefault="004C63B2" w:rsidP="008503C1">
      <w:pPr>
        <w:pStyle w:val="AralkYok"/>
        <w:ind w:left="-567"/>
        <w:jc w:val="both"/>
      </w:pPr>
      <w:r w:rsidRPr="0095136D">
        <w:t xml:space="preserve">*Detaylı bilgiye </w:t>
      </w:r>
      <w:hyperlink r:id="rId7" w:history="1">
        <w:r w:rsidR="00472ACE" w:rsidRPr="00B83736">
          <w:rPr>
            <w:rStyle w:val="Kpr"/>
          </w:rPr>
          <w:t>https://teknik.aksaray.edu.tr/dosya/3b7d08a3-0cd7-492a-bc12-f1c8c5984b90.pdf</w:t>
        </w:r>
      </w:hyperlink>
      <w:r w:rsidR="00472ACE">
        <w:t xml:space="preserve"> </w:t>
      </w:r>
      <w:r w:rsidRPr="0095136D">
        <w:t>adresinden ulaşabilirsiniz.</w:t>
      </w:r>
    </w:p>
    <w:sectPr w:rsidR="008959EE" w:rsidRPr="0095136D" w:rsidSect="00342B2F">
      <w:headerReference w:type="even" r:id="rId8"/>
      <w:headerReference w:type="default" r:id="rId9"/>
      <w:footerReference w:type="even" r:id="rId10"/>
      <w:footerReference w:type="default" r:id="rId11"/>
      <w:headerReference w:type="first" r:id="rId12"/>
      <w:footerReference w:type="first" r:id="rId13"/>
      <w:pgSz w:w="11906" w:h="16838"/>
      <w:pgMar w:top="284" w:right="1133" w:bottom="28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8B3E" w14:textId="77777777" w:rsidR="00342B2F" w:rsidRDefault="00342B2F" w:rsidP="00DB2BB7">
      <w:pPr>
        <w:spacing w:after="0" w:line="240" w:lineRule="auto"/>
      </w:pPr>
      <w:r>
        <w:separator/>
      </w:r>
    </w:p>
  </w:endnote>
  <w:endnote w:type="continuationSeparator" w:id="0">
    <w:p w14:paraId="3B566237" w14:textId="77777777" w:rsidR="00342B2F" w:rsidRDefault="00342B2F"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F44A" w14:textId="77777777" w:rsidR="0034413C" w:rsidRDefault="003441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C8B1" w14:textId="073EDCEC" w:rsidR="00DB2BB7" w:rsidRDefault="0034413C" w:rsidP="0034413C">
    <w:pPr>
      <w:pStyle w:val="AltBilgi"/>
      <w:ind w:hanging="709"/>
    </w:pPr>
    <w:r>
      <w:t xml:space="preserve">Form No: KYS-FRM-191; </w:t>
    </w:r>
    <w:proofErr w:type="spellStart"/>
    <w:r>
      <w:t>Revizyon</w:t>
    </w:r>
    <w:proofErr w:type="spellEnd"/>
    <w:r>
      <w:t xml:space="preserve"> </w:t>
    </w:r>
    <w:proofErr w:type="spellStart"/>
    <w:proofErr w:type="gramStart"/>
    <w:r>
      <w:t>Tarihi</w:t>
    </w:r>
    <w:proofErr w:type="spellEnd"/>
    <w:r>
      <w:t>:-</w:t>
    </w:r>
    <w:proofErr w:type="gramEnd"/>
    <w:r>
      <w:t xml:space="preserve">; </w:t>
    </w:r>
    <w:proofErr w:type="spellStart"/>
    <w:r>
      <w:t>Revizyon</w:t>
    </w:r>
    <w:proofErr w:type="spellEnd"/>
    <w:r>
      <w:t xml:space="preserve">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8BBB" w14:textId="77777777" w:rsidR="0034413C" w:rsidRDefault="003441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633B" w14:textId="77777777" w:rsidR="00342B2F" w:rsidRDefault="00342B2F" w:rsidP="00DB2BB7">
      <w:pPr>
        <w:spacing w:after="0" w:line="240" w:lineRule="auto"/>
      </w:pPr>
      <w:r>
        <w:separator/>
      </w:r>
    </w:p>
  </w:footnote>
  <w:footnote w:type="continuationSeparator" w:id="0">
    <w:p w14:paraId="057D9476" w14:textId="77777777" w:rsidR="00342B2F" w:rsidRDefault="00342B2F"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D372" w14:textId="77777777" w:rsidR="0034413C" w:rsidRDefault="003441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B352" w14:textId="77777777" w:rsidR="00DB2BB7" w:rsidRDefault="00342B2F" w:rsidP="00DB2BB7">
    <w:pPr>
      <w:pStyle w:val="stBilgi"/>
    </w:pPr>
    <w:r>
      <w:rPr>
        <w:noProof/>
        <w:lang w:eastAsia="tr-TR"/>
      </w:rPr>
      <w:pict w14:anchorId="152EE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8.2pt;margin-top:-48.5pt;width:589.6pt;height:834pt;z-index:-251658752;mso-wrap-edited:f;mso-width-percent:0;mso-height-percent:0;mso-position-horizontal-relative:margin;mso-position-vertical-relative:margin;mso-width-percent:0;mso-height-percent:0" o:allowincell="f">
          <v:imagedata r:id="rId1" o:title="antetl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8D" w14:textId="77777777" w:rsidR="0034413C" w:rsidRDefault="003441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03"/>
    <w:multiLevelType w:val="hybridMultilevel"/>
    <w:tmpl w:val="3446D9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49FD31CF"/>
    <w:multiLevelType w:val="hybridMultilevel"/>
    <w:tmpl w:val="AE0CA71A"/>
    <w:lvl w:ilvl="0" w:tplc="26A60D16">
      <w:start w:val="2"/>
      <w:numFmt w:val="decimal"/>
      <w:lvlText w:val="(%1)"/>
      <w:lvlJc w:val="left"/>
      <w:pPr>
        <w:ind w:left="801" w:hanging="375"/>
      </w:pPr>
      <w:rPr>
        <w:rFonts w:ascii="Times New Roman" w:hAnsi="Times New Roman" w:cs="Times New Roman" w:hint="default"/>
        <w:spacing w:val="-28"/>
        <w:w w:val="99"/>
        <w:sz w:val="26"/>
        <w:szCs w:val="26"/>
        <w:lang w:val="tr-TR" w:eastAsia="en-US" w:bidi="ar-SA"/>
      </w:rPr>
    </w:lvl>
    <w:lvl w:ilvl="1" w:tplc="BD8C3A14">
      <w:numFmt w:val="bullet"/>
      <w:lvlText w:val="•"/>
      <w:lvlJc w:val="left"/>
      <w:pPr>
        <w:ind w:left="1723" w:hanging="375"/>
      </w:pPr>
      <w:rPr>
        <w:rFonts w:hint="default"/>
        <w:lang w:val="tr-TR" w:eastAsia="en-US" w:bidi="ar-SA"/>
      </w:rPr>
    </w:lvl>
    <w:lvl w:ilvl="2" w:tplc="7A546546">
      <w:numFmt w:val="bullet"/>
      <w:lvlText w:val="•"/>
      <w:lvlJc w:val="left"/>
      <w:pPr>
        <w:ind w:left="2642" w:hanging="375"/>
      </w:pPr>
      <w:rPr>
        <w:rFonts w:hint="default"/>
        <w:lang w:val="tr-TR" w:eastAsia="en-US" w:bidi="ar-SA"/>
      </w:rPr>
    </w:lvl>
    <w:lvl w:ilvl="3" w:tplc="A6301DD0">
      <w:numFmt w:val="bullet"/>
      <w:lvlText w:val="•"/>
      <w:lvlJc w:val="left"/>
      <w:pPr>
        <w:ind w:left="3560" w:hanging="375"/>
      </w:pPr>
      <w:rPr>
        <w:rFonts w:hint="default"/>
        <w:lang w:val="tr-TR" w:eastAsia="en-US" w:bidi="ar-SA"/>
      </w:rPr>
    </w:lvl>
    <w:lvl w:ilvl="4" w:tplc="FE080A80">
      <w:numFmt w:val="bullet"/>
      <w:lvlText w:val="•"/>
      <w:lvlJc w:val="left"/>
      <w:pPr>
        <w:ind w:left="4479" w:hanging="375"/>
      </w:pPr>
      <w:rPr>
        <w:rFonts w:hint="default"/>
        <w:lang w:val="tr-TR" w:eastAsia="en-US" w:bidi="ar-SA"/>
      </w:rPr>
    </w:lvl>
    <w:lvl w:ilvl="5" w:tplc="44EA313C">
      <w:numFmt w:val="bullet"/>
      <w:lvlText w:val="•"/>
      <w:lvlJc w:val="left"/>
      <w:pPr>
        <w:ind w:left="5398" w:hanging="375"/>
      </w:pPr>
      <w:rPr>
        <w:rFonts w:hint="default"/>
        <w:lang w:val="tr-TR" w:eastAsia="en-US" w:bidi="ar-SA"/>
      </w:rPr>
    </w:lvl>
    <w:lvl w:ilvl="6" w:tplc="1C4266D2">
      <w:numFmt w:val="bullet"/>
      <w:lvlText w:val="•"/>
      <w:lvlJc w:val="left"/>
      <w:pPr>
        <w:ind w:left="6316" w:hanging="375"/>
      </w:pPr>
      <w:rPr>
        <w:rFonts w:hint="default"/>
        <w:lang w:val="tr-TR" w:eastAsia="en-US" w:bidi="ar-SA"/>
      </w:rPr>
    </w:lvl>
    <w:lvl w:ilvl="7" w:tplc="F15E57CE">
      <w:numFmt w:val="bullet"/>
      <w:lvlText w:val="•"/>
      <w:lvlJc w:val="left"/>
      <w:pPr>
        <w:ind w:left="7235" w:hanging="375"/>
      </w:pPr>
      <w:rPr>
        <w:rFonts w:hint="default"/>
        <w:lang w:val="tr-TR" w:eastAsia="en-US" w:bidi="ar-SA"/>
      </w:rPr>
    </w:lvl>
    <w:lvl w:ilvl="8" w:tplc="ECAADCF2">
      <w:numFmt w:val="bullet"/>
      <w:lvlText w:val="•"/>
      <w:lvlJc w:val="left"/>
      <w:pPr>
        <w:ind w:left="8154" w:hanging="375"/>
      </w:pPr>
      <w:rPr>
        <w:rFonts w:hint="default"/>
        <w:lang w:val="tr-TR" w:eastAsia="en-US" w:bidi="ar-SA"/>
      </w:rPr>
    </w:lvl>
  </w:abstractNum>
  <w:abstractNum w:abstractNumId="2" w15:restartNumberingAfterBreak="0">
    <w:nsid w:val="6D7E36CF"/>
    <w:multiLevelType w:val="hybridMultilevel"/>
    <w:tmpl w:val="D432F86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1982691916">
    <w:abstractNumId w:val="1"/>
  </w:num>
  <w:num w:numId="2" w16cid:durableId="290988101">
    <w:abstractNumId w:val="0"/>
  </w:num>
  <w:num w:numId="3" w16cid:durableId="195547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B"/>
    <w:rsid w:val="00020E97"/>
    <w:rsid w:val="000630B5"/>
    <w:rsid w:val="00067C38"/>
    <w:rsid w:val="00067EE5"/>
    <w:rsid w:val="00092F08"/>
    <w:rsid w:val="00097A12"/>
    <w:rsid w:val="000A3C4E"/>
    <w:rsid w:val="000B0725"/>
    <w:rsid w:val="000C5441"/>
    <w:rsid w:val="000D0EC9"/>
    <w:rsid w:val="000E2FC3"/>
    <w:rsid w:val="000F65BF"/>
    <w:rsid w:val="0012701E"/>
    <w:rsid w:val="0013015A"/>
    <w:rsid w:val="00132C60"/>
    <w:rsid w:val="00135D97"/>
    <w:rsid w:val="001509DA"/>
    <w:rsid w:val="0016065E"/>
    <w:rsid w:val="00165986"/>
    <w:rsid w:val="0017642C"/>
    <w:rsid w:val="001B009B"/>
    <w:rsid w:val="001B20A2"/>
    <w:rsid w:val="001B57FC"/>
    <w:rsid w:val="001E305F"/>
    <w:rsid w:val="001E6DF0"/>
    <w:rsid w:val="001F1AB8"/>
    <w:rsid w:val="001F20DD"/>
    <w:rsid w:val="002020F2"/>
    <w:rsid w:val="00210829"/>
    <w:rsid w:val="00210E7B"/>
    <w:rsid w:val="0021219E"/>
    <w:rsid w:val="0024443E"/>
    <w:rsid w:val="00244F44"/>
    <w:rsid w:val="002A404D"/>
    <w:rsid w:val="002C6418"/>
    <w:rsid w:val="002C7351"/>
    <w:rsid w:val="002E3A33"/>
    <w:rsid w:val="002E4A20"/>
    <w:rsid w:val="002F2F47"/>
    <w:rsid w:val="002F65C4"/>
    <w:rsid w:val="002F7F14"/>
    <w:rsid w:val="003100CB"/>
    <w:rsid w:val="00325565"/>
    <w:rsid w:val="00335F5B"/>
    <w:rsid w:val="00342B2F"/>
    <w:rsid w:val="0034413C"/>
    <w:rsid w:val="003628B7"/>
    <w:rsid w:val="003A1A90"/>
    <w:rsid w:val="003A764C"/>
    <w:rsid w:val="003C5B6E"/>
    <w:rsid w:val="00401B4B"/>
    <w:rsid w:val="0040764C"/>
    <w:rsid w:val="004162DA"/>
    <w:rsid w:val="00421D6C"/>
    <w:rsid w:val="00472ACE"/>
    <w:rsid w:val="004A07F2"/>
    <w:rsid w:val="004B780E"/>
    <w:rsid w:val="004C63B2"/>
    <w:rsid w:val="004E2BC1"/>
    <w:rsid w:val="005206F9"/>
    <w:rsid w:val="00530531"/>
    <w:rsid w:val="00533971"/>
    <w:rsid w:val="00556C18"/>
    <w:rsid w:val="00561532"/>
    <w:rsid w:val="00562E63"/>
    <w:rsid w:val="00597035"/>
    <w:rsid w:val="005A520D"/>
    <w:rsid w:val="005B6633"/>
    <w:rsid w:val="005C0DA0"/>
    <w:rsid w:val="005E6C9E"/>
    <w:rsid w:val="00602CBF"/>
    <w:rsid w:val="0061203E"/>
    <w:rsid w:val="00613B6C"/>
    <w:rsid w:val="00615A3F"/>
    <w:rsid w:val="006318E8"/>
    <w:rsid w:val="006324C0"/>
    <w:rsid w:val="00663FDA"/>
    <w:rsid w:val="006962B3"/>
    <w:rsid w:val="006B6396"/>
    <w:rsid w:val="006C51DC"/>
    <w:rsid w:val="006E1486"/>
    <w:rsid w:val="006F1C0C"/>
    <w:rsid w:val="006F2BE0"/>
    <w:rsid w:val="006F3449"/>
    <w:rsid w:val="0071535D"/>
    <w:rsid w:val="007221B3"/>
    <w:rsid w:val="00747422"/>
    <w:rsid w:val="0075734B"/>
    <w:rsid w:val="00763434"/>
    <w:rsid w:val="00764897"/>
    <w:rsid w:val="0076714C"/>
    <w:rsid w:val="0077277D"/>
    <w:rsid w:val="0079079B"/>
    <w:rsid w:val="007B26BB"/>
    <w:rsid w:val="007F0A44"/>
    <w:rsid w:val="007F4644"/>
    <w:rsid w:val="008235F5"/>
    <w:rsid w:val="00830465"/>
    <w:rsid w:val="00832443"/>
    <w:rsid w:val="00844054"/>
    <w:rsid w:val="008503C1"/>
    <w:rsid w:val="00854440"/>
    <w:rsid w:val="00860EA2"/>
    <w:rsid w:val="008959EE"/>
    <w:rsid w:val="008B0C38"/>
    <w:rsid w:val="008B78D3"/>
    <w:rsid w:val="008C0D84"/>
    <w:rsid w:val="008E0ABB"/>
    <w:rsid w:val="008E5220"/>
    <w:rsid w:val="008F71C8"/>
    <w:rsid w:val="00903996"/>
    <w:rsid w:val="00906149"/>
    <w:rsid w:val="0094396D"/>
    <w:rsid w:val="0095136D"/>
    <w:rsid w:val="0096600B"/>
    <w:rsid w:val="00976512"/>
    <w:rsid w:val="009D2AF4"/>
    <w:rsid w:val="009D6629"/>
    <w:rsid w:val="00A014A6"/>
    <w:rsid w:val="00A25E39"/>
    <w:rsid w:val="00A308C5"/>
    <w:rsid w:val="00A50F06"/>
    <w:rsid w:val="00A603CC"/>
    <w:rsid w:val="00A775B5"/>
    <w:rsid w:val="00AB01F3"/>
    <w:rsid w:val="00AB4826"/>
    <w:rsid w:val="00AC6E7E"/>
    <w:rsid w:val="00AE44DF"/>
    <w:rsid w:val="00AF06DF"/>
    <w:rsid w:val="00B0540F"/>
    <w:rsid w:val="00B146B3"/>
    <w:rsid w:val="00B21D1C"/>
    <w:rsid w:val="00B24FAD"/>
    <w:rsid w:val="00B72626"/>
    <w:rsid w:val="00B942EB"/>
    <w:rsid w:val="00BA3F31"/>
    <w:rsid w:val="00BE3FF1"/>
    <w:rsid w:val="00C01460"/>
    <w:rsid w:val="00C14CE3"/>
    <w:rsid w:val="00C234FC"/>
    <w:rsid w:val="00C23B8E"/>
    <w:rsid w:val="00C301E5"/>
    <w:rsid w:val="00C36B09"/>
    <w:rsid w:val="00C5524B"/>
    <w:rsid w:val="00C600EB"/>
    <w:rsid w:val="00C704BC"/>
    <w:rsid w:val="00C70760"/>
    <w:rsid w:val="00C73723"/>
    <w:rsid w:val="00C7797D"/>
    <w:rsid w:val="00C96D23"/>
    <w:rsid w:val="00CA1665"/>
    <w:rsid w:val="00CA2563"/>
    <w:rsid w:val="00CB12BC"/>
    <w:rsid w:val="00CB75B4"/>
    <w:rsid w:val="00CC2FDA"/>
    <w:rsid w:val="00D02370"/>
    <w:rsid w:val="00D128B3"/>
    <w:rsid w:val="00D15878"/>
    <w:rsid w:val="00D43AD6"/>
    <w:rsid w:val="00D57308"/>
    <w:rsid w:val="00D60985"/>
    <w:rsid w:val="00D62F07"/>
    <w:rsid w:val="00D64909"/>
    <w:rsid w:val="00D75D79"/>
    <w:rsid w:val="00D8062D"/>
    <w:rsid w:val="00D924A9"/>
    <w:rsid w:val="00DA25AA"/>
    <w:rsid w:val="00DA73A1"/>
    <w:rsid w:val="00DB140A"/>
    <w:rsid w:val="00DB2BB7"/>
    <w:rsid w:val="00DC63EA"/>
    <w:rsid w:val="00DD647E"/>
    <w:rsid w:val="00DF3892"/>
    <w:rsid w:val="00E0676D"/>
    <w:rsid w:val="00E125B3"/>
    <w:rsid w:val="00E17482"/>
    <w:rsid w:val="00E20D9A"/>
    <w:rsid w:val="00E272ED"/>
    <w:rsid w:val="00E31C32"/>
    <w:rsid w:val="00E44AF4"/>
    <w:rsid w:val="00E7520E"/>
    <w:rsid w:val="00E90D44"/>
    <w:rsid w:val="00E93BF0"/>
    <w:rsid w:val="00EA2738"/>
    <w:rsid w:val="00EA69D4"/>
    <w:rsid w:val="00EC52B9"/>
    <w:rsid w:val="00EF5608"/>
    <w:rsid w:val="00F13EBF"/>
    <w:rsid w:val="00F5284A"/>
    <w:rsid w:val="00F63EBA"/>
    <w:rsid w:val="00FB11C4"/>
    <w:rsid w:val="00FC36D2"/>
    <w:rsid w:val="00FE32D4"/>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AC21"/>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 w:type="character" w:styleId="Kpr">
    <w:name w:val="Hyperlink"/>
    <w:basedOn w:val="VarsaylanParagrafYazTipi"/>
    <w:uiPriority w:val="99"/>
    <w:unhideWhenUsed/>
    <w:rsid w:val="00472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knik.aksaray.edu.tr/dosya/3b7d08a3-0cd7-492a-bc12-f1c8c5984b9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959</Words>
  <Characters>5469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Tuğba Yılmaz</cp:lastModifiedBy>
  <cp:revision>41</cp:revision>
  <cp:lastPrinted>2021-12-29T11:05:00Z</cp:lastPrinted>
  <dcterms:created xsi:type="dcterms:W3CDTF">2021-12-29T07:39:00Z</dcterms:created>
  <dcterms:modified xsi:type="dcterms:W3CDTF">2023-12-27T10:54:00Z</dcterms:modified>
</cp:coreProperties>
</file>