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039" w:rsidRPr="00997039" w:rsidRDefault="00997039" w:rsidP="00997039">
      <w:pPr>
        <w:widowControl w:val="0"/>
        <w:autoSpaceDE w:val="0"/>
        <w:autoSpaceDN w:val="0"/>
        <w:spacing w:after="0" w:line="240" w:lineRule="auto"/>
        <w:rPr>
          <w:rFonts w:ascii="Times New Roman" w:eastAsia="Times New Roman" w:hAnsi="Times New Roman"/>
          <w:b/>
          <w:sz w:val="20"/>
          <w:szCs w:val="20"/>
        </w:rPr>
      </w:pPr>
    </w:p>
    <w:tbl>
      <w:tblPr>
        <w:tblpPr w:leftFromText="141" w:rightFromText="141" w:vertAnchor="text" w:horzAnchor="page" w:tblpX="565" w:tblpY="-41"/>
        <w:tblW w:w="1085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2306"/>
        <w:gridCol w:w="4110"/>
        <w:gridCol w:w="2912"/>
      </w:tblGrid>
      <w:tr w:rsidR="00997039" w:rsidRPr="00992730" w:rsidTr="001250A1">
        <w:trPr>
          <w:trHeight w:val="397"/>
        </w:trPr>
        <w:tc>
          <w:tcPr>
            <w:tcW w:w="3833" w:type="dxa"/>
            <w:gridSpan w:val="2"/>
            <w:shd w:val="clear" w:color="auto" w:fill="auto"/>
          </w:tcPr>
          <w:p w:rsidR="00997039" w:rsidRPr="00992730" w:rsidRDefault="00997039" w:rsidP="001250A1">
            <w:pPr>
              <w:widowControl w:val="0"/>
              <w:autoSpaceDE w:val="0"/>
              <w:autoSpaceDN w:val="0"/>
              <w:spacing w:before="113" w:after="0" w:line="240" w:lineRule="auto"/>
              <w:ind w:right="2016"/>
              <w:jc w:val="center"/>
              <w:rPr>
                <w:rFonts w:ascii="Times New Roman" w:eastAsia="Times New Roman" w:hAnsi="Times New Roman"/>
                <w:b/>
                <w:sz w:val="20"/>
                <w:lang w:val="en-US"/>
              </w:rPr>
            </w:pPr>
            <w:r w:rsidRPr="00992730">
              <w:rPr>
                <w:rFonts w:ascii="Times New Roman" w:eastAsia="Times New Roman" w:hAnsi="Times New Roman"/>
                <w:b/>
                <w:sz w:val="20"/>
                <w:lang w:val="en-US"/>
              </w:rPr>
              <w:t>Öğrenci</w:t>
            </w:r>
            <w:r w:rsidRPr="00992730">
              <w:rPr>
                <w:rFonts w:ascii="Times New Roman" w:eastAsia="Times New Roman" w:hAnsi="Times New Roman"/>
                <w:b/>
                <w:spacing w:val="-4"/>
                <w:sz w:val="20"/>
                <w:lang w:val="en-US"/>
              </w:rPr>
              <w:t xml:space="preserve"> </w:t>
            </w:r>
            <w:r w:rsidRPr="00992730">
              <w:rPr>
                <w:rFonts w:ascii="Times New Roman" w:eastAsia="Times New Roman" w:hAnsi="Times New Roman"/>
                <w:b/>
                <w:sz w:val="20"/>
                <w:lang w:val="en-US"/>
              </w:rPr>
              <w:t>Bilgileri</w:t>
            </w:r>
          </w:p>
        </w:tc>
        <w:tc>
          <w:tcPr>
            <w:tcW w:w="4110" w:type="dxa"/>
            <w:shd w:val="clear" w:color="auto" w:fill="auto"/>
            <w:vAlign w:val="center"/>
          </w:tcPr>
          <w:p w:rsidR="00997039" w:rsidRPr="00992730" w:rsidRDefault="00997039" w:rsidP="000322A6">
            <w:pPr>
              <w:widowControl w:val="0"/>
              <w:autoSpaceDE w:val="0"/>
              <w:autoSpaceDN w:val="0"/>
              <w:spacing w:after="0" w:line="230" w:lineRule="exact"/>
              <w:ind w:left="1106" w:right="118" w:hanging="913"/>
              <w:jc w:val="center"/>
              <w:rPr>
                <w:rFonts w:ascii="Times New Roman" w:eastAsia="Times New Roman" w:hAnsi="Times New Roman"/>
                <w:b/>
                <w:sz w:val="20"/>
                <w:lang w:val="de-DE"/>
              </w:rPr>
            </w:pPr>
            <w:r w:rsidRPr="00992730">
              <w:rPr>
                <w:rFonts w:ascii="Times New Roman" w:eastAsia="Times New Roman" w:hAnsi="Times New Roman"/>
                <w:b/>
                <w:sz w:val="20"/>
                <w:lang w:val="de-DE"/>
              </w:rPr>
              <w:t>Aldığı Uygulama Ders</w:t>
            </w:r>
            <w:r w:rsidR="000322A6">
              <w:rPr>
                <w:rFonts w:ascii="Times New Roman" w:eastAsia="Times New Roman" w:hAnsi="Times New Roman"/>
                <w:b/>
                <w:sz w:val="20"/>
                <w:lang w:val="de-DE"/>
              </w:rPr>
              <w:t xml:space="preserve"> </w:t>
            </w:r>
            <w:r w:rsidRPr="00992730">
              <w:rPr>
                <w:rFonts w:ascii="Times New Roman" w:eastAsia="Times New Roman" w:hAnsi="Times New Roman"/>
                <w:b/>
                <w:spacing w:val="-47"/>
                <w:sz w:val="20"/>
                <w:lang w:val="de-DE"/>
              </w:rPr>
              <w:t xml:space="preserve"> </w:t>
            </w:r>
            <w:r w:rsidRPr="00992730">
              <w:rPr>
                <w:rFonts w:ascii="Times New Roman" w:eastAsia="Times New Roman" w:hAnsi="Times New Roman"/>
                <w:b/>
                <w:sz w:val="20"/>
                <w:lang w:val="de-DE"/>
              </w:rPr>
              <w:t>Kodları</w:t>
            </w:r>
          </w:p>
        </w:tc>
        <w:tc>
          <w:tcPr>
            <w:tcW w:w="2912" w:type="dxa"/>
            <w:shd w:val="clear" w:color="auto" w:fill="auto"/>
          </w:tcPr>
          <w:p w:rsidR="00997039" w:rsidRPr="00992730" w:rsidRDefault="00997039" w:rsidP="001250A1">
            <w:pPr>
              <w:widowControl w:val="0"/>
              <w:autoSpaceDE w:val="0"/>
              <w:autoSpaceDN w:val="0"/>
              <w:spacing w:before="113" w:after="0" w:line="240" w:lineRule="auto"/>
              <w:ind w:left="913" w:right="875"/>
              <w:jc w:val="center"/>
              <w:rPr>
                <w:rFonts w:ascii="Times New Roman" w:eastAsia="Times New Roman" w:hAnsi="Times New Roman"/>
                <w:b/>
                <w:sz w:val="20"/>
                <w:lang w:val="en-US"/>
              </w:rPr>
            </w:pPr>
            <w:r w:rsidRPr="00992730">
              <w:rPr>
                <w:rFonts w:ascii="Times New Roman" w:eastAsia="Times New Roman" w:hAnsi="Times New Roman"/>
                <w:b/>
                <w:sz w:val="20"/>
                <w:lang w:val="en-US"/>
              </w:rPr>
              <w:t>Tarih/Yıl</w:t>
            </w:r>
          </w:p>
        </w:tc>
      </w:tr>
      <w:tr w:rsidR="00997039" w:rsidRPr="00992730" w:rsidTr="00992730">
        <w:trPr>
          <w:trHeight w:val="355"/>
        </w:trPr>
        <w:tc>
          <w:tcPr>
            <w:tcW w:w="1527" w:type="dxa"/>
            <w:shd w:val="clear" w:color="auto" w:fill="auto"/>
          </w:tcPr>
          <w:p w:rsidR="00997039" w:rsidRPr="00992730" w:rsidRDefault="00997039" w:rsidP="00992730">
            <w:pPr>
              <w:widowControl w:val="0"/>
              <w:autoSpaceDE w:val="0"/>
              <w:autoSpaceDN w:val="0"/>
              <w:spacing w:before="82" w:after="0" w:line="240" w:lineRule="auto"/>
              <w:ind w:left="132"/>
              <w:rPr>
                <w:rFonts w:ascii="Times New Roman" w:eastAsia="Times New Roman" w:hAnsi="Times New Roman"/>
                <w:sz w:val="20"/>
                <w:lang w:val="en-US"/>
              </w:rPr>
            </w:pPr>
            <w:r w:rsidRPr="00992730">
              <w:rPr>
                <w:rFonts w:ascii="Times New Roman" w:eastAsia="Times New Roman" w:hAnsi="Times New Roman"/>
                <w:sz w:val="20"/>
                <w:lang w:val="en-US"/>
              </w:rPr>
              <w:t>Adı</w:t>
            </w:r>
            <w:r w:rsidRPr="00992730">
              <w:rPr>
                <w:rFonts w:ascii="Times New Roman" w:eastAsia="Times New Roman" w:hAnsi="Times New Roman"/>
                <w:spacing w:val="-3"/>
                <w:sz w:val="20"/>
                <w:lang w:val="en-US"/>
              </w:rPr>
              <w:t xml:space="preserve"> </w:t>
            </w:r>
            <w:r w:rsidRPr="00992730">
              <w:rPr>
                <w:rFonts w:ascii="Times New Roman" w:eastAsia="Times New Roman" w:hAnsi="Times New Roman"/>
                <w:sz w:val="20"/>
                <w:lang w:val="en-US"/>
              </w:rPr>
              <w:t>Soyadı</w:t>
            </w:r>
          </w:p>
        </w:tc>
        <w:tc>
          <w:tcPr>
            <w:tcW w:w="2306"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4110"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2912"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r>
      <w:tr w:rsidR="00997039" w:rsidRPr="00992730" w:rsidTr="00992730">
        <w:trPr>
          <w:trHeight w:val="355"/>
        </w:trPr>
        <w:tc>
          <w:tcPr>
            <w:tcW w:w="1527" w:type="dxa"/>
            <w:shd w:val="clear" w:color="auto" w:fill="auto"/>
          </w:tcPr>
          <w:p w:rsidR="00997039" w:rsidRPr="00992730" w:rsidRDefault="00997039" w:rsidP="00992730">
            <w:pPr>
              <w:widowControl w:val="0"/>
              <w:autoSpaceDE w:val="0"/>
              <w:autoSpaceDN w:val="0"/>
              <w:spacing w:before="82" w:after="0" w:line="240" w:lineRule="auto"/>
              <w:ind w:left="132"/>
              <w:rPr>
                <w:rFonts w:ascii="Times New Roman" w:eastAsia="Times New Roman" w:hAnsi="Times New Roman"/>
                <w:sz w:val="20"/>
                <w:lang w:val="en-US"/>
              </w:rPr>
            </w:pPr>
            <w:r w:rsidRPr="00992730">
              <w:rPr>
                <w:rFonts w:ascii="Times New Roman" w:eastAsia="Times New Roman" w:hAnsi="Times New Roman"/>
                <w:sz w:val="20"/>
                <w:lang w:val="en-US"/>
              </w:rPr>
              <w:t>Öğrenci</w:t>
            </w:r>
            <w:r w:rsidRPr="00992730">
              <w:rPr>
                <w:rFonts w:ascii="Times New Roman" w:eastAsia="Times New Roman" w:hAnsi="Times New Roman"/>
                <w:spacing w:val="-5"/>
                <w:sz w:val="20"/>
                <w:lang w:val="en-US"/>
              </w:rPr>
              <w:t xml:space="preserve"> </w:t>
            </w:r>
            <w:r w:rsidRPr="00992730">
              <w:rPr>
                <w:rFonts w:ascii="Times New Roman" w:eastAsia="Times New Roman" w:hAnsi="Times New Roman"/>
                <w:sz w:val="20"/>
                <w:lang w:val="en-US"/>
              </w:rPr>
              <w:t>No</w:t>
            </w:r>
          </w:p>
        </w:tc>
        <w:tc>
          <w:tcPr>
            <w:tcW w:w="2306"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4110"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2912"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r>
      <w:tr w:rsidR="00997039" w:rsidRPr="00992730" w:rsidTr="00992730">
        <w:trPr>
          <w:trHeight w:val="355"/>
        </w:trPr>
        <w:tc>
          <w:tcPr>
            <w:tcW w:w="1527" w:type="dxa"/>
            <w:shd w:val="clear" w:color="auto" w:fill="auto"/>
          </w:tcPr>
          <w:p w:rsidR="00997039" w:rsidRPr="00992730" w:rsidRDefault="00997039" w:rsidP="00992730">
            <w:pPr>
              <w:widowControl w:val="0"/>
              <w:autoSpaceDE w:val="0"/>
              <w:autoSpaceDN w:val="0"/>
              <w:spacing w:before="82" w:after="0" w:line="240" w:lineRule="auto"/>
              <w:ind w:left="132"/>
              <w:rPr>
                <w:rFonts w:ascii="Times New Roman" w:eastAsia="Times New Roman" w:hAnsi="Times New Roman"/>
                <w:sz w:val="20"/>
                <w:lang w:val="en-US"/>
              </w:rPr>
            </w:pPr>
            <w:r w:rsidRPr="00992730">
              <w:rPr>
                <w:rFonts w:ascii="Times New Roman" w:eastAsia="Times New Roman" w:hAnsi="Times New Roman"/>
                <w:sz w:val="20"/>
                <w:lang w:val="en-US"/>
              </w:rPr>
              <w:t>Dönemi</w:t>
            </w:r>
          </w:p>
        </w:tc>
        <w:tc>
          <w:tcPr>
            <w:tcW w:w="2306"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4110"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2912"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r>
      <w:tr w:rsidR="00997039" w:rsidRPr="00992730" w:rsidTr="00992730">
        <w:trPr>
          <w:trHeight w:val="310"/>
        </w:trPr>
        <w:tc>
          <w:tcPr>
            <w:tcW w:w="1527" w:type="dxa"/>
            <w:shd w:val="clear" w:color="auto" w:fill="auto"/>
          </w:tcPr>
          <w:p w:rsidR="00997039" w:rsidRPr="00992730" w:rsidRDefault="00997039" w:rsidP="00992730">
            <w:pPr>
              <w:widowControl w:val="0"/>
              <w:autoSpaceDE w:val="0"/>
              <w:autoSpaceDN w:val="0"/>
              <w:spacing w:before="58" w:after="0" w:line="240" w:lineRule="auto"/>
              <w:ind w:left="132"/>
              <w:rPr>
                <w:rFonts w:ascii="Times New Roman" w:eastAsia="Times New Roman" w:hAnsi="Times New Roman"/>
                <w:sz w:val="20"/>
                <w:lang w:val="en-US"/>
              </w:rPr>
            </w:pPr>
            <w:r w:rsidRPr="00992730">
              <w:rPr>
                <w:rFonts w:ascii="Times New Roman" w:eastAsia="Times New Roman" w:hAnsi="Times New Roman"/>
                <w:sz w:val="20"/>
                <w:lang w:val="en-US"/>
              </w:rPr>
              <w:t>Tel</w:t>
            </w:r>
          </w:p>
        </w:tc>
        <w:tc>
          <w:tcPr>
            <w:tcW w:w="2306"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4110"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2912"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r>
      <w:tr w:rsidR="00997039" w:rsidRPr="00992730" w:rsidTr="00992730">
        <w:trPr>
          <w:trHeight w:val="355"/>
        </w:trPr>
        <w:tc>
          <w:tcPr>
            <w:tcW w:w="1527" w:type="dxa"/>
            <w:shd w:val="clear" w:color="auto" w:fill="auto"/>
          </w:tcPr>
          <w:p w:rsidR="00997039" w:rsidRPr="00992730" w:rsidRDefault="00997039" w:rsidP="00992730">
            <w:pPr>
              <w:widowControl w:val="0"/>
              <w:autoSpaceDE w:val="0"/>
              <w:autoSpaceDN w:val="0"/>
              <w:spacing w:before="84" w:after="0" w:line="240" w:lineRule="auto"/>
              <w:ind w:left="132"/>
              <w:rPr>
                <w:rFonts w:ascii="Times New Roman" w:eastAsia="Times New Roman" w:hAnsi="Times New Roman"/>
                <w:sz w:val="20"/>
                <w:lang w:val="en-US"/>
              </w:rPr>
            </w:pPr>
            <w:r w:rsidRPr="00992730">
              <w:rPr>
                <w:rFonts w:ascii="Times New Roman" w:eastAsia="Times New Roman" w:hAnsi="Times New Roman"/>
                <w:sz w:val="20"/>
                <w:lang w:val="en-US"/>
              </w:rPr>
              <w:t>E-posta</w:t>
            </w:r>
          </w:p>
        </w:tc>
        <w:tc>
          <w:tcPr>
            <w:tcW w:w="2306"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4110"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c>
          <w:tcPr>
            <w:tcW w:w="2912" w:type="dxa"/>
            <w:shd w:val="clear" w:color="auto" w:fill="auto"/>
          </w:tcPr>
          <w:p w:rsidR="00997039" w:rsidRPr="00992730" w:rsidRDefault="00997039" w:rsidP="00992730">
            <w:pPr>
              <w:widowControl w:val="0"/>
              <w:autoSpaceDE w:val="0"/>
              <w:autoSpaceDN w:val="0"/>
              <w:spacing w:after="0" w:line="240" w:lineRule="auto"/>
              <w:rPr>
                <w:rFonts w:ascii="Times New Roman" w:eastAsia="Times New Roman" w:hAnsi="Times New Roman"/>
                <w:sz w:val="18"/>
                <w:lang w:val="en-US"/>
              </w:rPr>
            </w:pPr>
          </w:p>
        </w:tc>
      </w:tr>
    </w:tbl>
    <w:p w:rsidR="00381E62" w:rsidRDefault="00381E62" w:rsidP="00381E62">
      <w:pPr>
        <w:pStyle w:val="TableParagraph"/>
        <w:spacing w:before="1"/>
        <w:ind w:left="-851" w:right="43"/>
        <w:jc w:val="both"/>
        <w:rPr>
          <w:b/>
          <w:sz w:val="20"/>
        </w:rPr>
      </w:pPr>
      <w:r>
        <w:rPr>
          <w:b/>
          <w:sz w:val="20"/>
        </w:rPr>
        <w:t>Bu form; Veteri</w:t>
      </w:r>
      <w:r w:rsidR="000322A6">
        <w:rPr>
          <w:b/>
          <w:sz w:val="20"/>
        </w:rPr>
        <w:t>ner Fakültesi’ne kayıtlı olan</w:t>
      </w:r>
      <w:r>
        <w:rPr>
          <w:b/>
          <w:sz w:val="20"/>
        </w:rPr>
        <w:t xml:space="preserve"> Temel Bilimler ve Klinik Öncesi Bilimler Bölümü Anabilim Dalları tarafından verilen derslerden birine devam eden (Bitirme Ödevi Dersi dâhil) öğrencinin Fakültemiz Laboratuvarlarında uyması gereken kuralları kapsamaktadır. Eğitim Öğretim Dönemi başlangıcında bu form Öğrenci İşlerine teslim</w:t>
      </w:r>
      <w:r>
        <w:rPr>
          <w:b/>
          <w:spacing w:val="1"/>
          <w:sz w:val="20"/>
        </w:rPr>
        <w:t xml:space="preserve"> </w:t>
      </w:r>
      <w:r>
        <w:rPr>
          <w:b/>
          <w:sz w:val="20"/>
        </w:rPr>
        <w:t>edilmelidir.</w:t>
      </w:r>
    </w:p>
    <w:p w:rsidR="00997039" w:rsidRDefault="00997039" w:rsidP="00997039">
      <w:pPr>
        <w:pStyle w:val="TableParagraph"/>
        <w:spacing w:before="1"/>
        <w:ind w:left="-851" w:right="43"/>
        <w:jc w:val="both"/>
        <w:rPr>
          <w:b/>
          <w:sz w:val="20"/>
        </w:rPr>
      </w:pPr>
    </w:p>
    <w:p w:rsidR="00997039" w:rsidRDefault="00381E62" w:rsidP="00997039">
      <w:pPr>
        <w:pStyle w:val="TableParagraph"/>
        <w:ind w:left="1985" w:right="3346"/>
        <w:jc w:val="center"/>
        <w:rPr>
          <w:b/>
          <w:sz w:val="20"/>
        </w:rPr>
      </w:pPr>
      <w:r>
        <w:rPr>
          <w:b/>
          <w:sz w:val="20"/>
        </w:rPr>
        <w:t>LABORATUVAR ÇALIŞMA VE GÜVENLİK</w:t>
      </w:r>
      <w:r>
        <w:rPr>
          <w:b/>
          <w:spacing w:val="-7"/>
          <w:sz w:val="20"/>
        </w:rPr>
        <w:t xml:space="preserve"> </w:t>
      </w:r>
      <w:r w:rsidR="00997039">
        <w:rPr>
          <w:b/>
          <w:sz w:val="20"/>
        </w:rPr>
        <w:t>KURALLARI</w:t>
      </w:r>
    </w:p>
    <w:p w:rsidR="00381E62" w:rsidRPr="00381E62" w:rsidRDefault="00381E62" w:rsidP="00381E62">
      <w:pPr>
        <w:pStyle w:val="TableParagraph"/>
        <w:tabs>
          <w:tab w:val="left" w:pos="-851"/>
        </w:tabs>
        <w:spacing w:before="1"/>
        <w:ind w:left="-851" w:right="43"/>
        <w:jc w:val="both"/>
        <w:rPr>
          <w:b/>
          <w:sz w:val="20"/>
        </w:rPr>
      </w:pPr>
      <w:r w:rsidRPr="00381E62">
        <w:rPr>
          <w:b/>
          <w:sz w:val="20"/>
        </w:rPr>
        <w:t>İş sağlığı ve güvenliği konusu</w:t>
      </w:r>
    </w:p>
    <w:p w:rsidR="00381E62" w:rsidRPr="00381E62" w:rsidRDefault="00381E62" w:rsidP="00381E62">
      <w:pPr>
        <w:pStyle w:val="TableParagraph"/>
        <w:tabs>
          <w:tab w:val="left" w:pos="-851"/>
        </w:tabs>
        <w:spacing w:before="1"/>
        <w:ind w:left="-851" w:right="43"/>
        <w:jc w:val="both"/>
        <w:rPr>
          <w:b/>
          <w:sz w:val="20"/>
        </w:rPr>
      </w:pP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Öğrencilerin</w:t>
      </w:r>
      <w:r>
        <w:rPr>
          <w:sz w:val="20"/>
        </w:rPr>
        <w:t>,</w:t>
      </w:r>
      <w:r w:rsidRPr="00381E62">
        <w:rPr>
          <w:sz w:val="20"/>
        </w:rPr>
        <w:t xml:space="preserve"> İş Sağlığı ve Güvenliği kapsamında tetanoz aşılarının, klinik ve laboratuvar uygulamaları başlamadan önce tamamlaması gerekmektedir.</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Öğrencilerin</w:t>
      </w:r>
      <w:r>
        <w:rPr>
          <w:sz w:val="20"/>
        </w:rPr>
        <w:t>,</w:t>
      </w:r>
      <w:r w:rsidRPr="00381E62">
        <w:rPr>
          <w:sz w:val="20"/>
        </w:rPr>
        <w:t xml:space="preserve"> Aksaray Üniversitesi Veteriner Fakültesi “Laboratuvar Güvenliği ve </w:t>
      </w:r>
      <w:r>
        <w:rPr>
          <w:sz w:val="20"/>
        </w:rPr>
        <w:t>Çalışma Kurallarını” okuması ve bilmesi gerekmektedir.</w:t>
      </w:r>
    </w:p>
    <w:p w:rsidR="00381E62" w:rsidRDefault="00381E62" w:rsidP="00381E62">
      <w:pPr>
        <w:pStyle w:val="TableParagraph"/>
        <w:numPr>
          <w:ilvl w:val="0"/>
          <w:numId w:val="7"/>
        </w:numPr>
        <w:tabs>
          <w:tab w:val="left" w:pos="-851"/>
        </w:tabs>
        <w:spacing w:before="1"/>
        <w:ind w:right="43"/>
        <w:jc w:val="both"/>
        <w:rPr>
          <w:sz w:val="20"/>
        </w:rPr>
      </w:pPr>
      <w:r>
        <w:rPr>
          <w:sz w:val="20"/>
        </w:rPr>
        <w:t>Öğrencilerin, l</w:t>
      </w:r>
      <w:r w:rsidRPr="00381E62">
        <w:rPr>
          <w:sz w:val="20"/>
        </w:rPr>
        <w:t>aboratuvarlarda kişisel hijyen, maske, mes</w:t>
      </w:r>
      <w:r>
        <w:rPr>
          <w:sz w:val="20"/>
        </w:rPr>
        <w:t>afe ve temizlik kurallarına uy</w:t>
      </w:r>
      <w:r w:rsidRPr="00381E62">
        <w:rPr>
          <w:sz w:val="20"/>
        </w:rPr>
        <w:t>ması zorunludur.</w:t>
      </w:r>
    </w:p>
    <w:p w:rsidR="00381E62" w:rsidRDefault="00381E62" w:rsidP="00381E62">
      <w:pPr>
        <w:pStyle w:val="TableParagraph"/>
        <w:numPr>
          <w:ilvl w:val="0"/>
          <w:numId w:val="7"/>
        </w:numPr>
        <w:tabs>
          <w:tab w:val="left" w:pos="-851"/>
        </w:tabs>
        <w:spacing w:before="1"/>
        <w:ind w:right="43"/>
        <w:jc w:val="both"/>
        <w:rPr>
          <w:sz w:val="20"/>
        </w:rPr>
      </w:pPr>
      <w:r>
        <w:rPr>
          <w:sz w:val="20"/>
        </w:rPr>
        <w:t>Öğrencilerin laboratuvarlarda tek başına bulunmaması gerekmektedir.</w:t>
      </w:r>
    </w:p>
    <w:p w:rsidR="00C57BA4" w:rsidRPr="00C57BA4" w:rsidRDefault="00C57BA4" w:rsidP="00C57BA4">
      <w:pPr>
        <w:pStyle w:val="TableParagraph"/>
        <w:numPr>
          <w:ilvl w:val="0"/>
          <w:numId w:val="7"/>
        </w:numPr>
        <w:tabs>
          <w:tab w:val="left" w:pos="-851"/>
        </w:tabs>
        <w:spacing w:line="243" w:lineRule="exact"/>
        <w:rPr>
          <w:b/>
          <w:sz w:val="20"/>
        </w:rPr>
      </w:pPr>
      <w:r>
        <w:rPr>
          <w:sz w:val="20"/>
        </w:rPr>
        <w:t>Derslere</w:t>
      </w:r>
      <w:r>
        <w:rPr>
          <w:spacing w:val="-4"/>
          <w:sz w:val="20"/>
        </w:rPr>
        <w:t xml:space="preserve"> </w:t>
      </w:r>
      <w:r>
        <w:rPr>
          <w:sz w:val="20"/>
        </w:rPr>
        <w:t>uygun</w:t>
      </w:r>
      <w:r>
        <w:rPr>
          <w:spacing w:val="-2"/>
          <w:sz w:val="20"/>
        </w:rPr>
        <w:t xml:space="preserve"> </w:t>
      </w:r>
      <w:r>
        <w:rPr>
          <w:sz w:val="20"/>
        </w:rPr>
        <w:t>kıyafet</w:t>
      </w:r>
      <w:r>
        <w:rPr>
          <w:spacing w:val="-4"/>
          <w:sz w:val="20"/>
        </w:rPr>
        <w:t xml:space="preserve"> </w:t>
      </w:r>
      <w:r>
        <w:rPr>
          <w:spacing w:val="-3"/>
          <w:sz w:val="20"/>
        </w:rPr>
        <w:t xml:space="preserve">ile </w:t>
      </w:r>
      <w:r>
        <w:rPr>
          <w:sz w:val="20"/>
        </w:rPr>
        <w:t>gelmeyen</w:t>
      </w:r>
      <w:r>
        <w:rPr>
          <w:spacing w:val="-5"/>
          <w:sz w:val="20"/>
        </w:rPr>
        <w:t xml:space="preserve"> </w:t>
      </w:r>
      <w:r>
        <w:rPr>
          <w:sz w:val="20"/>
        </w:rPr>
        <w:t>öğrenci</w:t>
      </w:r>
      <w:r>
        <w:rPr>
          <w:spacing w:val="1"/>
          <w:sz w:val="20"/>
        </w:rPr>
        <w:t xml:space="preserve"> </w:t>
      </w:r>
      <w:r w:rsidRPr="00C57BA4">
        <w:rPr>
          <w:b/>
          <w:sz w:val="20"/>
          <w:u w:val="single"/>
        </w:rPr>
        <w:t>derslere</w:t>
      </w:r>
      <w:r w:rsidRPr="00C57BA4">
        <w:rPr>
          <w:b/>
          <w:spacing w:val="-4"/>
          <w:sz w:val="20"/>
          <w:u w:val="single"/>
        </w:rPr>
        <w:t xml:space="preserve"> </w:t>
      </w:r>
      <w:r w:rsidRPr="00C57BA4">
        <w:rPr>
          <w:b/>
          <w:sz w:val="20"/>
          <w:u w:val="single"/>
        </w:rPr>
        <w:t>alınmayacaktır.</w:t>
      </w:r>
    </w:p>
    <w:p w:rsidR="00C57BA4" w:rsidRPr="00C57BA4" w:rsidRDefault="00C57BA4" w:rsidP="00C57BA4">
      <w:pPr>
        <w:pStyle w:val="TableParagraph"/>
        <w:numPr>
          <w:ilvl w:val="0"/>
          <w:numId w:val="7"/>
        </w:numPr>
        <w:tabs>
          <w:tab w:val="left" w:pos="-851"/>
        </w:tabs>
        <w:spacing w:line="245" w:lineRule="exact"/>
        <w:rPr>
          <w:sz w:val="20"/>
        </w:rPr>
      </w:pPr>
      <w:r>
        <w:rPr>
          <w:sz w:val="20"/>
        </w:rPr>
        <w:t>Öğrenciler</w:t>
      </w:r>
      <w:r>
        <w:rPr>
          <w:spacing w:val="-3"/>
          <w:sz w:val="20"/>
        </w:rPr>
        <w:t xml:space="preserve"> </w:t>
      </w:r>
      <w:r>
        <w:rPr>
          <w:sz w:val="20"/>
        </w:rPr>
        <w:t>uygulamalarda</w:t>
      </w:r>
      <w:r>
        <w:rPr>
          <w:spacing w:val="-4"/>
          <w:sz w:val="20"/>
        </w:rPr>
        <w:t xml:space="preserve"> </w:t>
      </w:r>
      <w:r>
        <w:rPr>
          <w:sz w:val="20"/>
        </w:rPr>
        <w:t>kullanılacak</w:t>
      </w:r>
      <w:r>
        <w:rPr>
          <w:spacing w:val="-5"/>
          <w:sz w:val="20"/>
        </w:rPr>
        <w:t xml:space="preserve"> </w:t>
      </w:r>
      <w:r>
        <w:rPr>
          <w:sz w:val="20"/>
        </w:rPr>
        <w:t>eldiven,</w:t>
      </w:r>
      <w:r>
        <w:rPr>
          <w:spacing w:val="-1"/>
          <w:sz w:val="20"/>
        </w:rPr>
        <w:t xml:space="preserve"> </w:t>
      </w:r>
      <w:r>
        <w:rPr>
          <w:sz w:val="20"/>
        </w:rPr>
        <w:t>maske</w:t>
      </w:r>
      <w:r>
        <w:rPr>
          <w:spacing w:val="-1"/>
          <w:sz w:val="20"/>
        </w:rPr>
        <w:t xml:space="preserve"> </w:t>
      </w:r>
      <w:r>
        <w:rPr>
          <w:sz w:val="20"/>
        </w:rPr>
        <w:t>vb.</w:t>
      </w:r>
      <w:r>
        <w:rPr>
          <w:spacing w:val="-2"/>
          <w:sz w:val="20"/>
        </w:rPr>
        <w:t xml:space="preserve"> </w:t>
      </w:r>
      <w:r>
        <w:rPr>
          <w:sz w:val="20"/>
        </w:rPr>
        <w:t>malzemeyi</w:t>
      </w:r>
      <w:r>
        <w:rPr>
          <w:spacing w:val="-5"/>
          <w:sz w:val="20"/>
        </w:rPr>
        <w:t xml:space="preserve"> </w:t>
      </w:r>
      <w:r>
        <w:rPr>
          <w:sz w:val="20"/>
        </w:rPr>
        <w:t>kendisi</w:t>
      </w:r>
      <w:r>
        <w:rPr>
          <w:spacing w:val="-4"/>
          <w:sz w:val="20"/>
        </w:rPr>
        <w:t xml:space="preserve"> </w:t>
      </w:r>
      <w:r>
        <w:rPr>
          <w:sz w:val="20"/>
        </w:rPr>
        <w:t>temin</w:t>
      </w:r>
      <w:r>
        <w:rPr>
          <w:spacing w:val="-5"/>
          <w:sz w:val="20"/>
        </w:rPr>
        <w:t xml:space="preserve"> </w:t>
      </w:r>
      <w:r>
        <w:rPr>
          <w:sz w:val="20"/>
        </w:rPr>
        <w:t>etmekle</w:t>
      </w:r>
      <w:r>
        <w:rPr>
          <w:spacing w:val="-4"/>
          <w:sz w:val="20"/>
        </w:rPr>
        <w:t xml:space="preserve"> </w:t>
      </w:r>
      <w:r>
        <w:rPr>
          <w:sz w:val="20"/>
        </w:rPr>
        <w:t>yükümlüdür.</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Laboratuvarlara giriş-çıkış esnasında kapıların kapalı tutulmasına özen gösterilmelidir.</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Laboratuvarlarda yapılan uygulamalar sırasında beyaz laboratuvar önlüğü giyilmeli, düğmeleri kapalı tutulmalıdır.</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Laboratuva</w:t>
      </w:r>
      <w:r>
        <w:rPr>
          <w:sz w:val="20"/>
        </w:rPr>
        <w:t xml:space="preserve">r içerisinde yiyecek ve içecek </w:t>
      </w:r>
      <w:r w:rsidRPr="00381E62">
        <w:rPr>
          <w:sz w:val="20"/>
        </w:rPr>
        <w:t>tüketimi kesinlikle yasaktır.</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Laboratuvar çalışmaları sırasında kişisel koruyucu kıyafet ve ekipmanlar eksiksiz olarak giyilmelidir.</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Risk oluşabilecek uygulamalarda koruyucu eldiven ve gözlük kullanılması zorunludur.</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Uçucu sıvılar, gazlar ve diğer kimyasallar burun ve göz çevresinden uzak tutulmalı, inhalasyon maruziyeti ortadan kaldırılmalıdır.</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Zorunlu inhalasyon durumlarında hava filtreli maskeler burun ve ağız bölgesini kapatacak şekilde takılmalıdır.</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Laboratuvardan çıkarken kontaminasyon riskini azaltmak amacıyla giyilen kıyafetler değiştirilmelidir.</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 xml:space="preserve">Yangın çıkışları ve ana kapılar daima açık tutulmalıdır. </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Tüm atıklar atık protokollerine uygun şekilde, gerekli ambalajlar kullanılarak uzaklaştırılmalıdır.</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Çalışma sona erdiği andan itibaren çalışma alanı uygun şekilde temizlenip dezenfekte edilmeli, ekipmanların dezenfeksiyonu sağlanmalı ve yerlerine kaldırılmalıdır.</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 xml:space="preserve">Özellikle uçucu kimyasallar ile çalışılırken kimyasalların içerisinde bulunduğu haznelerin kapakları kullanım haricinde kapalı tutulmalıdır. </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Çalışma sırasında yaşanan kazalar sonucunda meydana gelen kırı</w:t>
      </w:r>
      <w:r>
        <w:rPr>
          <w:sz w:val="20"/>
        </w:rPr>
        <w:t>lma, dökülme veya kullanılan teç</w:t>
      </w:r>
      <w:r w:rsidRPr="00381E62">
        <w:rPr>
          <w:sz w:val="20"/>
        </w:rPr>
        <w:t xml:space="preserve">hizatlardan herhangi birinde aksaklık oluşması durumunda derhal </w:t>
      </w:r>
      <w:r>
        <w:rPr>
          <w:sz w:val="20"/>
        </w:rPr>
        <w:t>ders sorumlusu</w:t>
      </w:r>
      <w:r w:rsidRPr="00381E62">
        <w:rPr>
          <w:sz w:val="20"/>
        </w:rPr>
        <w:t xml:space="preserve"> haberdar edilmelidir.</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Laboratuvar cihazlarının kullanım protokolü cihazın yakınlarında bulundurulmalıdır.</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Gözle ilgili kazalar meydana geldiğinde en kısa sürede yardım talebinde bulunulmalı, yardım gelene kadar en az 20 dakika süreyle göz temiz suyla yıkanmalıdır.</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 xml:space="preserve">Çalışma sonrasında tehlike oluşturabilecek bir olay yaşanırsa </w:t>
      </w:r>
      <w:r>
        <w:rPr>
          <w:sz w:val="20"/>
        </w:rPr>
        <w:t>ders</w:t>
      </w:r>
      <w:r w:rsidRPr="00381E62">
        <w:rPr>
          <w:sz w:val="20"/>
        </w:rPr>
        <w:t xml:space="preserve"> sorumlusuna bildirilmelidir.</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 xml:space="preserve">Yangın söndürücüler kullanıldığında laboratuvar görevlilerine bilgi verilmelidir. Yangın söndürücülerin dolumu yapılmadan laboratuvara tekrar konulmamalıdır. Yangın söndürücülerin amacı dışında kullanılması kesinlikle yasaktır. </w:t>
      </w:r>
    </w:p>
    <w:p w:rsidR="00381E62" w:rsidRPr="00381E62" w:rsidRDefault="00C57BA4" w:rsidP="00381E62">
      <w:pPr>
        <w:pStyle w:val="TableParagraph"/>
        <w:numPr>
          <w:ilvl w:val="0"/>
          <w:numId w:val="7"/>
        </w:numPr>
        <w:tabs>
          <w:tab w:val="left" w:pos="-851"/>
        </w:tabs>
        <w:spacing w:before="1"/>
        <w:ind w:right="43"/>
        <w:jc w:val="both"/>
        <w:rPr>
          <w:sz w:val="20"/>
        </w:rPr>
      </w:pPr>
      <w:r>
        <w:rPr>
          <w:sz w:val="20"/>
        </w:rPr>
        <w:lastRenderedPageBreak/>
        <w:t>Ders</w:t>
      </w:r>
      <w:r w:rsidR="00381E62" w:rsidRPr="00381E62">
        <w:rPr>
          <w:sz w:val="20"/>
        </w:rPr>
        <w:t xml:space="preserve"> sorumlusunun onayı alınma</w:t>
      </w:r>
      <w:r>
        <w:rPr>
          <w:sz w:val="20"/>
        </w:rPr>
        <w:t>dan ekipmanlar ve elektrikli teç</w:t>
      </w:r>
      <w:r w:rsidR="00381E62" w:rsidRPr="00381E62">
        <w:rPr>
          <w:sz w:val="20"/>
        </w:rPr>
        <w:t xml:space="preserve">hizatların yerleri değiştirilmemelidir. </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 xml:space="preserve">Elektrikli laboratuvar teçhizatlarının kullanımı sırasında meydana gelen aksaklık, hasar, programsal hata veya duman salınımı durumlarında en kısa sürede </w:t>
      </w:r>
      <w:r w:rsidR="00C57BA4">
        <w:rPr>
          <w:sz w:val="20"/>
        </w:rPr>
        <w:t xml:space="preserve">ders </w:t>
      </w:r>
      <w:r w:rsidRPr="00381E62">
        <w:rPr>
          <w:sz w:val="20"/>
        </w:rPr>
        <w:t>sorumlusu</w:t>
      </w:r>
      <w:r w:rsidR="00C57BA4">
        <w:rPr>
          <w:sz w:val="20"/>
        </w:rPr>
        <w:t>na</w:t>
      </w:r>
      <w:r w:rsidRPr="00381E62">
        <w:rPr>
          <w:sz w:val="20"/>
        </w:rPr>
        <w:t xml:space="preserve"> bildirilmelidir.</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Deneysel çalışmalar sırasında tecrübe edilmemiş olan farklı maddelerin karıştırılması kesinlikle yasaktır. Madde reaksiyonları sırasında oluşacak yaralanmalardan kaçınmak için çalışma alanına mesafeli durulmalıdır.</w:t>
      </w:r>
    </w:p>
    <w:p w:rsidR="00C57BA4" w:rsidRDefault="00381E62" w:rsidP="00C57BA4">
      <w:pPr>
        <w:pStyle w:val="TableParagraph"/>
        <w:numPr>
          <w:ilvl w:val="0"/>
          <w:numId w:val="7"/>
        </w:numPr>
        <w:tabs>
          <w:tab w:val="left" w:pos="-851"/>
        </w:tabs>
        <w:spacing w:before="1"/>
        <w:ind w:right="43"/>
        <w:jc w:val="both"/>
        <w:rPr>
          <w:sz w:val="20"/>
        </w:rPr>
      </w:pPr>
      <w:r w:rsidRPr="00381E62">
        <w:rPr>
          <w:sz w:val="20"/>
        </w:rPr>
        <w:t xml:space="preserve">Tehlike arz etme ihtimali bulunan bütün durumlar </w:t>
      </w:r>
      <w:r w:rsidR="00C57BA4">
        <w:rPr>
          <w:sz w:val="20"/>
        </w:rPr>
        <w:t xml:space="preserve">ders </w:t>
      </w:r>
      <w:r w:rsidRPr="00381E62">
        <w:rPr>
          <w:sz w:val="20"/>
        </w:rPr>
        <w:t>sorumlusuna bildirilmelidir.</w:t>
      </w:r>
    </w:p>
    <w:p w:rsidR="00C57BA4" w:rsidRDefault="00C57BA4" w:rsidP="00C57BA4">
      <w:pPr>
        <w:pStyle w:val="TableParagraph"/>
        <w:tabs>
          <w:tab w:val="left" w:pos="-851"/>
        </w:tabs>
        <w:spacing w:before="1"/>
        <w:ind w:left="-131" w:right="43"/>
        <w:jc w:val="both"/>
        <w:rPr>
          <w:sz w:val="20"/>
        </w:rPr>
      </w:pPr>
    </w:p>
    <w:p w:rsidR="00381E62" w:rsidRPr="00C57BA4" w:rsidRDefault="00381E62" w:rsidP="00C57BA4">
      <w:pPr>
        <w:pStyle w:val="TableParagraph"/>
        <w:tabs>
          <w:tab w:val="left" w:pos="-851"/>
        </w:tabs>
        <w:spacing w:before="1"/>
        <w:ind w:left="-491" w:right="43"/>
        <w:jc w:val="both"/>
        <w:rPr>
          <w:sz w:val="20"/>
        </w:rPr>
      </w:pPr>
      <w:r w:rsidRPr="00C57BA4">
        <w:rPr>
          <w:b/>
          <w:sz w:val="20"/>
        </w:rPr>
        <w:t>Çalışma Süresi</w:t>
      </w:r>
    </w:p>
    <w:p w:rsidR="00C57BA4" w:rsidRDefault="00381E62" w:rsidP="00C57BA4">
      <w:pPr>
        <w:pStyle w:val="TableParagraph"/>
        <w:numPr>
          <w:ilvl w:val="0"/>
          <w:numId w:val="7"/>
        </w:numPr>
        <w:tabs>
          <w:tab w:val="left" w:pos="-851"/>
        </w:tabs>
        <w:spacing w:before="1"/>
        <w:ind w:right="43"/>
        <w:jc w:val="both"/>
        <w:rPr>
          <w:sz w:val="20"/>
        </w:rPr>
      </w:pPr>
      <w:r w:rsidRPr="00381E62">
        <w:rPr>
          <w:sz w:val="20"/>
        </w:rPr>
        <w:t>Öğrenciler, ders programında bildirilen tarih ve saatler dışında Laboratuvarda bulunamaz.</w:t>
      </w:r>
    </w:p>
    <w:p w:rsidR="00381E62" w:rsidRPr="00C57BA4" w:rsidRDefault="00381E62" w:rsidP="00C57BA4">
      <w:pPr>
        <w:pStyle w:val="TableParagraph"/>
        <w:numPr>
          <w:ilvl w:val="0"/>
          <w:numId w:val="7"/>
        </w:numPr>
        <w:tabs>
          <w:tab w:val="left" w:pos="-851"/>
        </w:tabs>
        <w:spacing w:before="1"/>
        <w:ind w:right="43"/>
        <w:jc w:val="both"/>
        <w:rPr>
          <w:sz w:val="20"/>
        </w:rPr>
      </w:pPr>
      <w:r w:rsidRPr="00C57BA4">
        <w:rPr>
          <w:sz w:val="20"/>
        </w:rPr>
        <w:t xml:space="preserve">Öğrenciler mesai saatleri dışında herhangi bir nedenle Laboratuvarda bulunamaz. </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Form imzalandığı tarihteki akademik takvim yılı için geçerli olup, her akademik takvim yılı başlangıcında tekrar yenilenmelidir.</w:t>
      </w:r>
    </w:p>
    <w:p w:rsidR="00381E62" w:rsidRPr="00381E62" w:rsidRDefault="00381E62" w:rsidP="00381E62">
      <w:pPr>
        <w:pStyle w:val="TableParagraph"/>
        <w:numPr>
          <w:ilvl w:val="0"/>
          <w:numId w:val="7"/>
        </w:numPr>
        <w:tabs>
          <w:tab w:val="left" w:pos="-851"/>
        </w:tabs>
        <w:spacing w:before="1"/>
        <w:ind w:right="43"/>
        <w:jc w:val="both"/>
        <w:rPr>
          <w:sz w:val="20"/>
        </w:rPr>
      </w:pPr>
      <w:r w:rsidRPr="00381E62">
        <w:rPr>
          <w:sz w:val="20"/>
        </w:rPr>
        <w:t>Öğrencinin herhangi bir sebeple Üniversite ile ilişiği kesildiği zaman bu formun geçerliliği de son bulur.</w:t>
      </w:r>
    </w:p>
    <w:p w:rsidR="00C57BA4" w:rsidRDefault="00C57BA4" w:rsidP="00381E62">
      <w:pPr>
        <w:pStyle w:val="TableParagraph"/>
        <w:tabs>
          <w:tab w:val="left" w:pos="-851"/>
        </w:tabs>
        <w:spacing w:before="1"/>
        <w:ind w:left="-851" w:right="43"/>
        <w:jc w:val="both"/>
        <w:rPr>
          <w:b/>
          <w:sz w:val="20"/>
        </w:rPr>
      </w:pPr>
    </w:p>
    <w:p w:rsidR="00C57BA4" w:rsidRDefault="00C57BA4" w:rsidP="00C57BA4">
      <w:pPr>
        <w:pStyle w:val="TableParagraph"/>
        <w:tabs>
          <w:tab w:val="left" w:pos="-851"/>
        </w:tabs>
        <w:spacing w:before="1"/>
        <w:ind w:left="-851" w:right="43"/>
        <w:jc w:val="both"/>
        <w:rPr>
          <w:b/>
          <w:sz w:val="20"/>
        </w:rPr>
      </w:pPr>
      <w:r>
        <w:rPr>
          <w:b/>
          <w:sz w:val="20"/>
        </w:rPr>
        <w:tab/>
        <w:t>Genel hususlar</w:t>
      </w:r>
    </w:p>
    <w:p w:rsidR="00C57BA4" w:rsidRPr="00C57BA4" w:rsidRDefault="00C57BA4" w:rsidP="00C57BA4">
      <w:pPr>
        <w:pStyle w:val="TableParagraph"/>
        <w:numPr>
          <w:ilvl w:val="0"/>
          <w:numId w:val="13"/>
        </w:numPr>
        <w:tabs>
          <w:tab w:val="left" w:pos="-851"/>
        </w:tabs>
        <w:spacing w:before="1"/>
        <w:ind w:right="43"/>
        <w:jc w:val="both"/>
        <w:rPr>
          <w:sz w:val="20"/>
        </w:rPr>
      </w:pPr>
      <w:r w:rsidRPr="00C57BA4">
        <w:rPr>
          <w:sz w:val="20"/>
        </w:rPr>
        <w:t xml:space="preserve">Öğrenciler </w:t>
      </w:r>
      <w:r>
        <w:rPr>
          <w:sz w:val="20"/>
        </w:rPr>
        <w:t xml:space="preserve">Laboratuvarda bulunan her türlü </w:t>
      </w:r>
      <w:r w:rsidRPr="00C57BA4">
        <w:rPr>
          <w:sz w:val="20"/>
        </w:rPr>
        <w:t xml:space="preserve">alet, araç, gereç ve elektronik cihazları </w:t>
      </w:r>
      <w:r>
        <w:rPr>
          <w:sz w:val="20"/>
        </w:rPr>
        <w:t>Laboratuvar</w:t>
      </w:r>
      <w:r w:rsidRPr="00C57BA4">
        <w:rPr>
          <w:sz w:val="20"/>
        </w:rPr>
        <w:t xml:space="preserve"> dışına çıkaramaz, kendi ihtiyaçları veya özel çalışmaları için kullanamaz.</w:t>
      </w:r>
    </w:p>
    <w:p w:rsidR="00C57BA4" w:rsidRPr="00C57BA4" w:rsidRDefault="00C57BA4" w:rsidP="00C57BA4">
      <w:pPr>
        <w:pStyle w:val="TableParagraph"/>
        <w:numPr>
          <w:ilvl w:val="0"/>
          <w:numId w:val="13"/>
        </w:numPr>
        <w:tabs>
          <w:tab w:val="left" w:pos="-851"/>
        </w:tabs>
        <w:spacing w:before="1"/>
        <w:ind w:right="43"/>
        <w:jc w:val="both"/>
        <w:rPr>
          <w:sz w:val="20"/>
        </w:rPr>
      </w:pPr>
      <w:r w:rsidRPr="00C57BA4">
        <w:rPr>
          <w:sz w:val="20"/>
        </w:rPr>
        <w:t xml:space="preserve">Öğrencilerde </w:t>
      </w:r>
      <w:r>
        <w:rPr>
          <w:sz w:val="20"/>
        </w:rPr>
        <w:t>Laboratuvarların</w:t>
      </w:r>
      <w:r w:rsidRPr="00C57BA4">
        <w:rPr>
          <w:sz w:val="20"/>
        </w:rPr>
        <w:t xml:space="preserve"> giriş kapılarının anahtarı bulunamaz, Sorumlu Öğretim Üyesi tarafından anahtarlar öğrencilere herhangi bir sebeple verilemez veya bu amaçla anahtar çoğaltılamaz.</w:t>
      </w:r>
    </w:p>
    <w:p w:rsidR="00C57BA4" w:rsidRPr="00C57BA4" w:rsidRDefault="00C57BA4" w:rsidP="00C57BA4">
      <w:pPr>
        <w:pStyle w:val="TableParagraph"/>
        <w:numPr>
          <w:ilvl w:val="0"/>
          <w:numId w:val="13"/>
        </w:numPr>
        <w:tabs>
          <w:tab w:val="left" w:pos="-851"/>
        </w:tabs>
        <w:spacing w:before="1"/>
        <w:ind w:right="43"/>
        <w:jc w:val="both"/>
        <w:rPr>
          <w:sz w:val="20"/>
        </w:rPr>
      </w:pPr>
      <w:r w:rsidRPr="00C57BA4">
        <w:rPr>
          <w:sz w:val="20"/>
        </w:rPr>
        <w:t xml:space="preserve">Öğrenciler uygulama alanlarında sorumlu Öğretim Üyesinin izni olmadan fotoğraf çekemez, ses ve görüntü kaydı alamaz, yayınlayamaz ve paylaşamaz. </w:t>
      </w:r>
    </w:p>
    <w:p w:rsidR="00381E62" w:rsidRPr="00C57BA4" w:rsidRDefault="00381E62" w:rsidP="00C57BA4">
      <w:pPr>
        <w:pStyle w:val="TableParagraph"/>
        <w:numPr>
          <w:ilvl w:val="0"/>
          <w:numId w:val="10"/>
        </w:numPr>
        <w:tabs>
          <w:tab w:val="left" w:pos="-851"/>
        </w:tabs>
        <w:spacing w:before="1"/>
        <w:ind w:right="43"/>
        <w:jc w:val="both"/>
        <w:rPr>
          <w:b/>
          <w:sz w:val="20"/>
        </w:rPr>
      </w:pPr>
      <w:r w:rsidRPr="00C57BA4">
        <w:rPr>
          <w:sz w:val="20"/>
        </w:rPr>
        <w:t>Öğrenciler Ana Bilim Dalına özgü kendilerine açıklanan diğer kurallara uymakla yükümlüdür.</w:t>
      </w:r>
    </w:p>
    <w:p w:rsidR="00381E62" w:rsidRDefault="00381E62" w:rsidP="00C57BA4">
      <w:pPr>
        <w:pStyle w:val="TableParagraph"/>
        <w:numPr>
          <w:ilvl w:val="0"/>
          <w:numId w:val="10"/>
        </w:numPr>
        <w:tabs>
          <w:tab w:val="left" w:pos="-851"/>
        </w:tabs>
        <w:spacing w:before="1"/>
        <w:ind w:right="43"/>
        <w:jc w:val="both"/>
        <w:rPr>
          <w:sz w:val="20"/>
        </w:rPr>
      </w:pPr>
      <w:r w:rsidRPr="00C57BA4">
        <w:rPr>
          <w:sz w:val="20"/>
        </w:rPr>
        <w:t>Öğrenciler laboratuvar çalışma ve güvenlik kurallarına, düzen ve disiplinine uymakla yükümlüdür. Bu yükümlülüklerin ve formda belirtilen hususların yerine getirilmemesinden doğan her türlü sorumluluk öğrenciye ait olup, öğrenci hakkında ilgili mevzuat ve Öğrenci Disiplin Yönetmeliği hükümleri uyarınca işlem yapılır.</w:t>
      </w:r>
    </w:p>
    <w:p w:rsidR="004C7513" w:rsidRPr="00C57BA4" w:rsidRDefault="004C7513" w:rsidP="004C7513">
      <w:pPr>
        <w:pStyle w:val="TableParagraph"/>
        <w:tabs>
          <w:tab w:val="left" w:pos="-851"/>
        </w:tabs>
        <w:spacing w:before="1"/>
        <w:ind w:left="-131" w:right="43"/>
        <w:jc w:val="both"/>
        <w:rPr>
          <w:sz w:val="20"/>
        </w:rPr>
      </w:pPr>
    </w:p>
    <w:p w:rsidR="00C57BA4" w:rsidRDefault="00C57BA4" w:rsidP="00C57BA4">
      <w:pPr>
        <w:pStyle w:val="TableParagraph"/>
        <w:tabs>
          <w:tab w:val="left" w:pos="-851"/>
        </w:tabs>
        <w:spacing w:before="1"/>
        <w:ind w:left="-851" w:right="43"/>
        <w:jc w:val="both"/>
        <w:rPr>
          <w:sz w:val="20"/>
        </w:rPr>
      </w:pPr>
    </w:p>
    <w:p w:rsidR="00997039" w:rsidRPr="00C57BA4" w:rsidRDefault="00997039" w:rsidP="00C57BA4">
      <w:pPr>
        <w:pStyle w:val="TableParagraph"/>
        <w:tabs>
          <w:tab w:val="left" w:pos="-851"/>
        </w:tabs>
        <w:spacing w:before="1"/>
        <w:ind w:left="-851" w:right="43"/>
        <w:jc w:val="both"/>
        <w:rPr>
          <w:b/>
          <w:sz w:val="20"/>
        </w:rPr>
      </w:pPr>
      <w:r w:rsidRPr="00C57BA4">
        <w:rPr>
          <w:b/>
          <w:sz w:val="20"/>
        </w:rPr>
        <w:t>Yukarıda yazılı olan şart ve kuralları okuyarak kabul ettiğimi, tüm kurallara uyacağımı beyan ederim.</w:t>
      </w:r>
    </w:p>
    <w:p w:rsidR="00997039" w:rsidRPr="00C57BA4" w:rsidRDefault="00997039" w:rsidP="00997039">
      <w:pPr>
        <w:pStyle w:val="TableParagraph"/>
        <w:tabs>
          <w:tab w:val="left" w:pos="-851"/>
        </w:tabs>
        <w:spacing w:before="1"/>
        <w:ind w:left="-851" w:right="43"/>
        <w:jc w:val="both"/>
        <w:rPr>
          <w:b/>
          <w:sz w:val="20"/>
        </w:rPr>
      </w:pPr>
    </w:p>
    <w:p w:rsidR="00997039" w:rsidRPr="00997039" w:rsidRDefault="00997039" w:rsidP="00997039">
      <w:pPr>
        <w:pStyle w:val="TableParagraph"/>
        <w:tabs>
          <w:tab w:val="left" w:pos="-851"/>
        </w:tabs>
        <w:spacing w:before="1"/>
        <w:ind w:left="-851" w:right="43"/>
        <w:jc w:val="both"/>
        <w:rPr>
          <w:b/>
          <w:sz w:val="20"/>
        </w:rPr>
      </w:pPr>
      <w:r w:rsidRPr="00997039">
        <w:rPr>
          <w:b/>
          <w:sz w:val="20"/>
        </w:rPr>
        <w:t>Form iki nüsha olarak düzenlenmeli, her sayfası paraflanmalı ve imzalar tamamlandıktan sonra bir nüshası öğrencide kalmalıdır.</w:t>
      </w:r>
    </w:p>
    <w:p w:rsidR="00DD1032" w:rsidRDefault="00DD1032" w:rsidP="00DD1032">
      <w:pPr>
        <w:pStyle w:val="TableParagraph"/>
        <w:tabs>
          <w:tab w:val="left" w:pos="-851"/>
        </w:tabs>
        <w:spacing w:before="1"/>
        <w:ind w:right="43"/>
        <w:jc w:val="both"/>
        <w:rPr>
          <w:b/>
          <w:sz w:val="20"/>
        </w:rPr>
      </w:pPr>
    </w:p>
    <w:p w:rsidR="00DD1032" w:rsidRDefault="00DD1032" w:rsidP="00DD1032">
      <w:pPr>
        <w:pStyle w:val="TableParagraph"/>
        <w:tabs>
          <w:tab w:val="left" w:pos="-851"/>
        </w:tabs>
        <w:spacing w:before="1"/>
        <w:ind w:left="-851" w:right="43"/>
        <w:jc w:val="both"/>
        <w:rPr>
          <w:sz w:val="20"/>
        </w:rPr>
      </w:pP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6"/>
        <w:gridCol w:w="5353"/>
      </w:tblGrid>
      <w:tr w:rsidR="00DD1032" w:rsidTr="00DD1032">
        <w:trPr>
          <w:trHeight w:val="275"/>
        </w:trPr>
        <w:tc>
          <w:tcPr>
            <w:tcW w:w="10699" w:type="dxa"/>
            <w:gridSpan w:val="2"/>
            <w:tcBorders>
              <w:top w:val="single" w:sz="4" w:space="0" w:color="000000"/>
              <w:left w:val="single" w:sz="4" w:space="0" w:color="000000"/>
              <w:bottom w:val="single" w:sz="4" w:space="0" w:color="000000"/>
              <w:right w:val="single" w:sz="4" w:space="0" w:color="000000"/>
            </w:tcBorders>
            <w:hideMark/>
          </w:tcPr>
          <w:p w:rsidR="00DD1032" w:rsidRDefault="00DD1032">
            <w:pPr>
              <w:widowControl w:val="0"/>
              <w:autoSpaceDE w:val="0"/>
              <w:autoSpaceDN w:val="0"/>
              <w:spacing w:after="0" w:line="256" w:lineRule="exact"/>
              <w:ind w:left="4914" w:right="4908"/>
              <w:jc w:val="center"/>
              <w:rPr>
                <w:rFonts w:ascii="Times New Roman" w:eastAsia="Times New Roman" w:hAnsi="Times New Roman"/>
                <w:b/>
                <w:sz w:val="24"/>
                <w:lang w:val="en-US"/>
              </w:rPr>
            </w:pPr>
            <w:r>
              <w:rPr>
                <w:rFonts w:ascii="Times New Roman" w:eastAsia="Times New Roman" w:hAnsi="Times New Roman"/>
                <w:b/>
                <w:sz w:val="24"/>
                <w:lang w:val="en-US"/>
              </w:rPr>
              <w:t>Öğrenci</w:t>
            </w:r>
          </w:p>
        </w:tc>
      </w:tr>
      <w:tr w:rsidR="00DD1032" w:rsidTr="00DD1032">
        <w:trPr>
          <w:trHeight w:val="256"/>
        </w:trPr>
        <w:tc>
          <w:tcPr>
            <w:tcW w:w="5346" w:type="dxa"/>
            <w:tcBorders>
              <w:top w:val="single" w:sz="4" w:space="0" w:color="000000"/>
              <w:left w:val="single" w:sz="4" w:space="0" w:color="000000"/>
              <w:bottom w:val="single" w:sz="4" w:space="0" w:color="000000"/>
              <w:right w:val="single" w:sz="4" w:space="0" w:color="000000"/>
            </w:tcBorders>
            <w:hideMark/>
          </w:tcPr>
          <w:p w:rsidR="00DD1032" w:rsidRDefault="00DD1032">
            <w:pPr>
              <w:widowControl w:val="0"/>
              <w:autoSpaceDE w:val="0"/>
              <w:autoSpaceDN w:val="0"/>
              <w:spacing w:before="12" w:after="0" w:line="224" w:lineRule="exact"/>
              <w:ind w:left="2184" w:right="2176"/>
              <w:jc w:val="center"/>
              <w:rPr>
                <w:rFonts w:ascii="Times New Roman" w:eastAsia="Times New Roman" w:hAnsi="Times New Roman"/>
                <w:b/>
                <w:sz w:val="20"/>
                <w:lang w:val="en-US"/>
              </w:rPr>
            </w:pPr>
            <w:r>
              <w:rPr>
                <w:rFonts w:ascii="Times New Roman" w:eastAsia="Times New Roman" w:hAnsi="Times New Roman"/>
                <w:b/>
                <w:sz w:val="20"/>
                <w:lang w:val="en-US"/>
              </w:rPr>
              <w:t>Adı</w:t>
            </w:r>
            <w:r>
              <w:rPr>
                <w:rFonts w:ascii="Times New Roman" w:eastAsia="Times New Roman" w:hAnsi="Times New Roman"/>
                <w:b/>
                <w:spacing w:val="-4"/>
                <w:sz w:val="20"/>
                <w:lang w:val="en-US"/>
              </w:rPr>
              <w:t xml:space="preserve"> </w:t>
            </w:r>
            <w:r>
              <w:rPr>
                <w:rFonts w:ascii="Times New Roman" w:eastAsia="Times New Roman" w:hAnsi="Times New Roman"/>
                <w:b/>
                <w:sz w:val="20"/>
                <w:lang w:val="en-US"/>
              </w:rPr>
              <w:t>Soyadı</w:t>
            </w:r>
          </w:p>
        </w:tc>
        <w:tc>
          <w:tcPr>
            <w:tcW w:w="5353" w:type="dxa"/>
            <w:tcBorders>
              <w:top w:val="single" w:sz="4" w:space="0" w:color="000000"/>
              <w:left w:val="single" w:sz="4" w:space="0" w:color="000000"/>
              <w:bottom w:val="single" w:sz="4" w:space="0" w:color="000000"/>
              <w:right w:val="single" w:sz="4" w:space="0" w:color="000000"/>
            </w:tcBorders>
            <w:hideMark/>
          </w:tcPr>
          <w:p w:rsidR="00DD1032" w:rsidRDefault="00DD1032">
            <w:pPr>
              <w:widowControl w:val="0"/>
              <w:autoSpaceDE w:val="0"/>
              <w:autoSpaceDN w:val="0"/>
              <w:spacing w:before="12" w:after="0" w:line="224" w:lineRule="exact"/>
              <w:ind w:left="2141" w:right="2135"/>
              <w:jc w:val="center"/>
              <w:rPr>
                <w:rFonts w:ascii="Times New Roman" w:eastAsia="Times New Roman" w:hAnsi="Times New Roman"/>
                <w:b/>
                <w:sz w:val="20"/>
                <w:lang w:val="en-US"/>
              </w:rPr>
            </w:pPr>
            <w:r>
              <w:rPr>
                <w:rFonts w:ascii="Times New Roman" w:eastAsia="Times New Roman" w:hAnsi="Times New Roman"/>
                <w:b/>
                <w:sz w:val="20"/>
                <w:lang w:val="en-US"/>
              </w:rPr>
              <w:t>İmza</w:t>
            </w:r>
            <w:r>
              <w:rPr>
                <w:rFonts w:ascii="Times New Roman" w:eastAsia="Times New Roman" w:hAnsi="Times New Roman"/>
                <w:b/>
                <w:spacing w:val="-1"/>
                <w:sz w:val="20"/>
                <w:lang w:val="en-US"/>
              </w:rPr>
              <w:t xml:space="preserve"> </w:t>
            </w:r>
            <w:r>
              <w:rPr>
                <w:rFonts w:ascii="Times New Roman" w:eastAsia="Times New Roman" w:hAnsi="Times New Roman"/>
                <w:b/>
                <w:sz w:val="20"/>
                <w:lang w:val="en-US"/>
              </w:rPr>
              <w:t>/Tarih</w:t>
            </w:r>
          </w:p>
        </w:tc>
      </w:tr>
      <w:tr w:rsidR="00DD1032" w:rsidTr="00DD1032">
        <w:trPr>
          <w:trHeight w:val="1166"/>
        </w:trPr>
        <w:tc>
          <w:tcPr>
            <w:tcW w:w="5346" w:type="dxa"/>
            <w:tcBorders>
              <w:top w:val="single" w:sz="4" w:space="0" w:color="000000"/>
              <w:left w:val="single" w:sz="4" w:space="0" w:color="000000"/>
              <w:bottom w:val="single" w:sz="4" w:space="0" w:color="000000"/>
              <w:right w:val="single" w:sz="4" w:space="0" w:color="000000"/>
            </w:tcBorders>
          </w:tcPr>
          <w:p w:rsidR="00DD1032" w:rsidRDefault="00DD1032">
            <w:pPr>
              <w:widowControl w:val="0"/>
              <w:autoSpaceDE w:val="0"/>
              <w:autoSpaceDN w:val="0"/>
              <w:spacing w:after="0" w:line="240" w:lineRule="auto"/>
              <w:rPr>
                <w:rFonts w:ascii="Times New Roman" w:eastAsia="Times New Roman" w:hAnsi="Times New Roman"/>
                <w:sz w:val="18"/>
                <w:lang w:val="en-US"/>
              </w:rPr>
            </w:pPr>
          </w:p>
        </w:tc>
        <w:tc>
          <w:tcPr>
            <w:tcW w:w="5353" w:type="dxa"/>
            <w:tcBorders>
              <w:top w:val="single" w:sz="4" w:space="0" w:color="000000"/>
              <w:left w:val="single" w:sz="4" w:space="0" w:color="000000"/>
              <w:bottom w:val="single" w:sz="4" w:space="0" w:color="000000"/>
              <w:right w:val="single" w:sz="4" w:space="0" w:color="000000"/>
            </w:tcBorders>
          </w:tcPr>
          <w:p w:rsidR="00DD1032" w:rsidRDefault="00DD1032">
            <w:pPr>
              <w:widowControl w:val="0"/>
              <w:autoSpaceDE w:val="0"/>
              <w:autoSpaceDN w:val="0"/>
              <w:spacing w:after="0" w:line="240" w:lineRule="auto"/>
              <w:rPr>
                <w:rFonts w:ascii="Times New Roman" w:eastAsia="Times New Roman" w:hAnsi="Times New Roman"/>
                <w:sz w:val="18"/>
                <w:lang w:val="en-US"/>
              </w:rPr>
            </w:pPr>
          </w:p>
        </w:tc>
      </w:tr>
    </w:tbl>
    <w:p w:rsidR="00DD1032" w:rsidRDefault="00DD1032" w:rsidP="00DD1032">
      <w:pPr>
        <w:pStyle w:val="TableParagraph"/>
        <w:tabs>
          <w:tab w:val="left" w:pos="-851"/>
        </w:tabs>
        <w:spacing w:before="1"/>
        <w:ind w:left="-851" w:right="43"/>
        <w:jc w:val="both"/>
        <w:rPr>
          <w:sz w:val="20"/>
        </w:rPr>
      </w:pPr>
    </w:p>
    <w:p w:rsidR="00DD1032" w:rsidRDefault="00DD1032" w:rsidP="00DD1032">
      <w:pPr>
        <w:pStyle w:val="TableParagraph"/>
        <w:tabs>
          <w:tab w:val="left" w:pos="-851"/>
        </w:tabs>
        <w:spacing w:before="1"/>
        <w:ind w:left="-851" w:right="43"/>
        <w:jc w:val="both"/>
        <w:rPr>
          <w:sz w:val="20"/>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145"/>
      </w:tblGrid>
      <w:tr w:rsidR="00DD1032" w:rsidTr="00DD1032">
        <w:trPr>
          <w:trHeight w:val="251"/>
        </w:trPr>
        <w:tc>
          <w:tcPr>
            <w:tcW w:w="9145" w:type="dxa"/>
            <w:tcBorders>
              <w:top w:val="single" w:sz="4" w:space="0" w:color="000000"/>
              <w:left w:val="single" w:sz="4" w:space="0" w:color="000000"/>
              <w:bottom w:val="single" w:sz="4" w:space="0" w:color="000000"/>
              <w:right w:val="single" w:sz="4" w:space="0" w:color="000000"/>
            </w:tcBorders>
            <w:hideMark/>
          </w:tcPr>
          <w:p w:rsidR="00DD1032" w:rsidRDefault="00DD1032">
            <w:pPr>
              <w:widowControl w:val="0"/>
              <w:autoSpaceDE w:val="0"/>
              <w:autoSpaceDN w:val="0"/>
              <w:spacing w:before="22" w:after="0" w:line="240" w:lineRule="auto"/>
              <w:ind w:left="1586" w:right="1575"/>
              <w:jc w:val="center"/>
              <w:rPr>
                <w:rFonts w:ascii="Times New Roman" w:eastAsia="Times New Roman" w:hAnsi="Times New Roman"/>
                <w:b/>
                <w:sz w:val="20"/>
                <w:lang w:val="en-US"/>
              </w:rPr>
            </w:pPr>
            <w:r>
              <w:rPr>
                <w:rFonts w:ascii="Times New Roman" w:eastAsia="Times New Roman" w:hAnsi="Times New Roman"/>
                <w:b/>
                <w:sz w:val="20"/>
                <w:lang w:val="en-US"/>
              </w:rPr>
              <w:t>Onaylayan</w:t>
            </w:r>
          </w:p>
        </w:tc>
      </w:tr>
      <w:tr w:rsidR="00DD1032" w:rsidTr="00DD1032">
        <w:trPr>
          <w:trHeight w:val="1152"/>
        </w:trPr>
        <w:tc>
          <w:tcPr>
            <w:tcW w:w="9145" w:type="dxa"/>
            <w:tcBorders>
              <w:top w:val="single" w:sz="4" w:space="0" w:color="000000"/>
              <w:left w:val="single" w:sz="4" w:space="0" w:color="000000"/>
              <w:bottom w:val="single" w:sz="4" w:space="0" w:color="000000"/>
              <w:right w:val="single" w:sz="4" w:space="0" w:color="000000"/>
            </w:tcBorders>
          </w:tcPr>
          <w:p w:rsidR="00DD1032" w:rsidRDefault="00DD1032">
            <w:pPr>
              <w:widowControl w:val="0"/>
              <w:autoSpaceDE w:val="0"/>
              <w:autoSpaceDN w:val="0"/>
              <w:spacing w:after="0" w:line="240" w:lineRule="auto"/>
              <w:rPr>
                <w:rFonts w:ascii="Times New Roman" w:eastAsia="Times New Roman" w:hAnsi="Times New Roman"/>
                <w:b/>
                <w:lang w:val="de-DE"/>
              </w:rPr>
            </w:pPr>
          </w:p>
          <w:p w:rsidR="00DD1032" w:rsidRDefault="00DD1032">
            <w:pPr>
              <w:widowControl w:val="0"/>
              <w:autoSpaceDE w:val="0"/>
              <w:autoSpaceDN w:val="0"/>
              <w:spacing w:before="5" w:after="0" w:line="240" w:lineRule="auto"/>
              <w:rPr>
                <w:rFonts w:ascii="Times New Roman" w:eastAsia="Times New Roman" w:hAnsi="Times New Roman"/>
                <w:b/>
                <w:lang w:val="de-DE"/>
              </w:rPr>
            </w:pPr>
          </w:p>
          <w:p w:rsidR="00DD1032" w:rsidRDefault="00DD1032">
            <w:pPr>
              <w:widowControl w:val="0"/>
              <w:autoSpaceDE w:val="0"/>
              <w:autoSpaceDN w:val="0"/>
              <w:spacing w:after="0" w:line="240" w:lineRule="auto"/>
              <w:ind w:left="1586" w:right="1578"/>
              <w:jc w:val="center"/>
              <w:rPr>
                <w:rFonts w:ascii="Times New Roman" w:eastAsia="Times New Roman" w:hAnsi="Times New Roman"/>
                <w:b/>
                <w:sz w:val="20"/>
                <w:lang w:val="en-US"/>
              </w:rPr>
            </w:pPr>
            <w:r>
              <w:rPr>
                <w:rFonts w:ascii="Times New Roman" w:eastAsia="Times New Roman" w:hAnsi="Times New Roman"/>
                <w:b/>
                <w:sz w:val="20"/>
                <w:lang w:val="en-US"/>
              </w:rPr>
              <w:t>Veteriner</w:t>
            </w:r>
            <w:r>
              <w:rPr>
                <w:rFonts w:ascii="Times New Roman" w:eastAsia="Times New Roman" w:hAnsi="Times New Roman"/>
                <w:b/>
                <w:spacing w:val="-4"/>
                <w:sz w:val="20"/>
                <w:lang w:val="en-US"/>
              </w:rPr>
              <w:t xml:space="preserve"> </w:t>
            </w:r>
            <w:r>
              <w:rPr>
                <w:rFonts w:ascii="Times New Roman" w:eastAsia="Times New Roman" w:hAnsi="Times New Roman"/>
                <w:b/>
                <w:sz w:val="20"/>
                <w:lang w:val="en-US"/>
              </w:rPr>
              <w:t>Fakültesi</w:t>
            </w:r>
            <w:r>
              <w:rPr>
                <w:rFonts w:ascii="Times New Roman" w:eastAsia="Times New Roman" w:hAnsi="Times New Roman"/>
                <w:b/>
                <w:spacing w:val="-4"/>
                <w:sz w:val="20"/>
                <w:lang w:val="en-US"/>
              </w:rPr>
              <w:t xml:space="preserve"> </w:t>
            </w:r>
            <w:r>
              <w:rPr>
                <w:rFonts w:ascii="Times New Roman" w:eastAsia="Times New Roman" w:hAnsi="Times New Roman"/>
                <w:b/>
                <w:sz w:val="20"/>
                <w:lang w:val="en-US"/>
              </w:rPr>
              <w:t>Dekanı</w:t>
            </w:r>
          </w:p>
        </w:tc>
      </w:tr>
    </w:tbl>
    <w:p w:rsidR="0008020D" w:rsidRPr="00997039" w:rsidRDefault="0008020D" w:rsidP="00C57BA4"/>
    <w:sectPr w:rsidR="0008020D" w:rsidRPr="00997039" w:rsidSect="00EE45C8">
      <w:headerReference w:type="even" r:id="rId8"/>
      <w:headerReference w:type="default" r:id="rId9"/>
      <w:footerReference w:type="even" r:id="rId10"/>
      <w:footerReference w:type="default" r:id="rId11"/>
      <w:headerReference w:type="first" r:id="rId12"/>
      <w:footerReference w:type="first" r:id="rId13"/>
      <w:pgSz w:w="11906" w:h="16838"/>
      <w:pgMar w:top="414" w:right="566" w:bottom="2098" w:left="1418"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B13" w:rsidRDefault="00F25B13" w:rsidP="000076AA">
      <w:pPr>
        <w:spacing w:after="0" w:line="240" w:lineRule="auto"/>
      </w:pPr>
      <w:r>
        <w:separator/>
      </w:r>
    </w:p>
  </w:endnote>
  <w:endnote w:type="continuationSeparator" w:id="0">
    <w:p w:rsidR="00F25B13" w:rsidRDefault="00F25B13" w:rsidP="00007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C5F" w:rsidRDefault="007F2C5F">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039" w:rsidRDefault="00997039" w:rsidP="00C9387D">
    <w:pPr>
      <w:pStyle w:val="AltBilgi1"/>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C5F" w:rsidRDefault="007F2C5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B13" w:rsidRDefault="00F25B13" w:rsidP="000076AA">
      <w:pPr>
        <w:spacing w:after="0" w:line="240" w:lineRule="auto"/>
      </w:pPr>
      <w:r>
        <w:separator/>
      </w:r>
    </w:p>
  </w:footnote>
  <w:footnote w:type="continuationSeparator" w:id="0">
    <w:p w:rsidR="00F25B13" w:rsidRDefault="00F25B13" w:rsidP="00007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039" w:rsidRDefault="00F25B13">
    <w:pPr>
      <w:pStyle w:val="stBilgi1"/>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7" o:spid="_x0000_s2053" type="#_x0000_t75" style="position:absolute;margin-left:0;margin-top:0;width:592.8pt;height:838.55pt;z-index:-251659264;mso-position-horizontal:center;mso-position-horizontal-relative:margin;mso-position-vertical:center;mso-position-vertical-relative:margin" o:allowincell="f">
          <v:imagedata r:id="rId1" o:title="antetli"/>
          <w10:wrap anchorx="margin" anchory="margin"/>
        </v:shape>
      </w:pict>
    </w:r>
  </w:p>
  <w:p w:rsidR="00997039" w:rsidRDefault="0099703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039" w:rsidRDefault="00F25B13" w:rsidP="0074752C">
    <w:pPr>
      <w:pStyle w:val="stBilgi1"/>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8" o:spid="_x0000_s2054" type="#_x0000_t75" style="position:absolute;margin-left:-69.5pt;margin-top:-129.2pt;width:592.8pt;height:838.55pt;z-index:-251658240;mso-position-horizontal-relative:margin;mso-position-vertical-relative:margin" o:allowincell="f">
          <v:imagedata r:id="rId1" o:title="antetli"/>
          <w10:wrap anchorx="margin" anchory="margin"/>
        </v:shape>
      </w:pict>
    </w:r>
  </w:p>
  <w:tbl>
    <w:tblPr>
      <w:tblW w:w="10278" w:type="dxa"/>
      <w:tblInd w:w="-625" w:type="dxa"/>
      <w:tblBorders>
        <w:top w:val="single" w:sz="12" w:space="0" w:color="0073BB"/>
        <w:left w:val="single" w:sz="12" w:space="0" w:color="0073BB"/>
        <w:bottom w:val="single" w:sz="12" w:space="0" w:color="0073BB"/>
        <w:right w:val="single" w:sz="12" w:space="0" w:color="0073BB"/>
        <w:insideH w:val="single" w:sz="12" w:space="0" w:color="0073BB"/>
        <w:insideV w:val="single" w:sz="12" w:space="0" w:color="0073BB"/>
      </w:tblBorders>
      <w:tblLayout w:type="fixed"/>
      <w:tblLook w:val="04A0" w:firstRow="1" w:lastRow="0" w:firstColumn="1" w:lastColumn="0" w:noHBand="0" w:noVBand="1"/>
    </w:tblPr>
    <w:tblGrid>
      <w:gridCol w:w="1550"/>
      <w:gridCol w:w="3909"/>
      <w:gridCol w:w="1559"/>
      <w:gridCol w:w="1512"/>
      <w:gridCol w:w="1748"/>
    </w:tblGrid>
    <w:tr w:rsidR="00997039" w:rsidRPr="002807BE" w:rsidTr="002807BE">
      <w:trPr>
        <w:trHeight w:val="246"/>
      </w:trPr>
      <w:tc>
        <w:tcPr>
          <w:tcW w:w="1550" w:type="dxa"/>
          <w:vMerge w:val="restart"/>
          <w:shd w:val="clear" w:color="auto" w:fill="FFFFFF"/>
          <w:vAlign w:val="center"/>
        </w:tcPr>
        <w:p w:rsidR="00997039" w:rsidRPr="002807BE" w:rsidRDefault="000322A6" w:rsidP="00C9387D">
          <w:pPr>
            <w:pStyle w:val="stBilgi1"/>
            <w:ind w:left="-9327"/>
            <w:jc w:val="center"/>
            <w:rPr>
              <w:rFonts w:ascii="Times New Roman" w:hAnsi="Times New Roman"/>
              <w:sz w:val="20"/>
              <w:szCs w:val="20"/>
            </w:rPr>
          </w:pPr>
          <w:r w:rsidRPr="002807BE">
            <w:rPr>
              <w:rFonts w:ascii="Times New Roman" w:hAnsi="Times New Roman"/>
              <w:noProof/>
              <w:lang w:eastAsia="tr-TR"/>
            </w:rPr>
            <w:drawing>
              <wp:anchor distT="0" distB="0" distL="114300" distR="114300" simplePos="0" relativeHeight="251660288" behindDoc="0" locked="0" layoutInCell="1" allowOverlap="1">
                <wp:simplePos x="0" y="0"/>
                <wp:positionH relativeFrom="margin">
                  <wp:posOffset>-3175</wp:posOffset>
                </wp:positionH>
                <wp:positionV relativeFrom="margin">
                  <wp:posOffset>114300</wp:posOffset>
                </wp:positionV>
                <wp:extent cx="847725" cy="771525"/>
                <wp:effectExtent l="0" t="0" r="9525" b="9525"/>
                <wp:wrapSquare wrapText="bothSides"/>
                <wp:docPr id="7" name="Resim 7" descr="ASÜ_VET_FAK_Logo_c0m100y100k5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Ü_VET_FAK_Logo_c0m100y100k50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anchor>
            </w:drawing>
          </w:r>
        </w:p>
      </w:tc>
      <w:tc>
        <w:tcPr>
          <w:tcW w:w="3909" w:type="dxa"/>
          <w:vMerge w:val="restart"/>
          <w:shd w:val="clear" w:color="auto" w:fill="auto"/>
          <w:vAlign w:val="center"/>
        </w:tcPr>
        <w:p w:rsidR="00997039" w:rsidRPr="002807BE" w:rsidRDefault="00997039" w:rsidP="00A258C7">
          <w:pPr>
            <w:pStyle w:val="stBilgi1"/>
            <w:jc w:val="center"/>
            <w:rPr>
              <w:rFonts w:ascii="Times New Roman" w:hAnsi="Times New Roman"/>
              <w:b/>
              <w:sz w:val="20"/>
              <w:szCs w:val="20"/>
            </w:rPr>
          </w:pPr>
          <w:r w:rsidRPr="002807BE">
            <w:rPr>
              <w:rFonts w:ascii="Times New Roman" w:hAnsi="Times New Roman"/>
              <w:b/>
              <w:sz w:val="20"/>
              <w:szCs w:val="20"/>
            </w:rPr>
            <w:t>T.C.</w:t>
          </w:r>
        </w:p>
        <w:p w:rsidR="00997039" w:rsidRPr="002807BE" w:rsidRDefault="00997039" w:rsidP="00A258C7">
          <w:pPr>
            <w:pStyle w:val="stBilgi1"/>
            <w:jc w:val="center"/>
            <w:rPr>
              <w:rFonts w:ascii="Times New Roman" w:hAnsi="Times New Roman"/>
              <w:b/>
              <w:sz w:val="20"/>
              <w:szCs w:val="20"/>
            </w:rPr>
          </w:pPr>
          <w:r w:rsidRPr="002807BE">
            <w:rPr>
              <w:rFonts w:ascii="Times New Roman" w:hAnsi="Times New Roman"/>
              <w:b/>
              <w:sz w:val="20"/>
              <w:szCs w:val="20"/>
            </w:rPr>
            <w:t>AKSARAY ÜNİVERSİTESİ</w:t>
          </w:r>
        </w:p>
        <w:p w:rsidR="00997039" w:rsidRPr="002807BE" w:rsidRDefault="00997039" w:rsidP="00A258C7">
          <w:pPr>
            <w:pStyle w:val="stBilgi1"/>
            <w:jc w:val="center"/>
            <w:rPr>
              <w:rFonts w:ascii="Times New Roman" w:hAnsi="Times New Roman"/>
              <w:b/>
              <w:sz w:val="20"/>
              <w:szCs w:val="20"/>
            </w:rPr>
          </w:pPr>
          <w:r w:rsidRPr="002807BE">
            <w:rPr>
              <w:rFonts w:ascii="Times New Roman" w:hAnsi="Times New Roman"/>
              <w:b/>
              <w:sz w:val="20"/>
              <w:szCs w:val="20"/>
            </w:rPr>
            <w:t xml:space="preserve">VETERİNER FAKÜLTESİ </w:t>
          </w:r>
        </w:p>
        <w:p w:rsidR="00997039" w:rsidRPr="002807BE" w:rsidRDefault="000322A6" w:rsidP="00381E62">
          <w:pPr>
            <w:pStyle w:val="stBilgi1"/>
            <w:jc w:val="center"/>
            <w:rPr>
              <w:rFonts w:ascii="Times New Roman" w:hAnsi="Times New Roman"/>
              <w:b/>
              <w:sz w:val="20"/>
              <w:szCs w:val="20"/>
            </w:rPr>
          </w:pPr>
          <w:r>
            <w:rPr>
              <w:rFonts w:ascii="Times New Roman" w:hAnsi="Times New Roman"/>
              <w:b/>
              <w:sz w:val="20"/>
              <w:szCs w:val="20"/>
            </w:rPr>
            <w:t xml:space="preserve">ÖĞRENCİ </w:t>
          </w:r>
          <w:r w:rsidR="00381E62">
            <w:rPr>
              <w:rFonts w:ascii="Times New Roman" w:hAnsi="Times New Roman"/>
              <w:b/>
              <w:sz w:val="20"/>
              <w:szCs w:val="20"/>
            </w:rPr>
            <w:t>LABORATUVAR</w:t>
          </w:r>
          <w:r>
            <w:rPr>
              <w:rFonts w:ascii="Times New Roman" w:hAnsi="Times New Roman"/>
              <w:b/>
              <w:sz w:val="20"/>
              <w:szCs w:val="20"/>
            </w:rPr>
            <w:t xml:space="preserve"> VE</w:t>
          </w:r>
          <w:r w:rsidR="00997039">
            <w:rPr>
              <w:rFonts w:ascii="Times New Roman" w:hAnsi="Times New Roman"/>
              <w:b/>
              <w:sz w:val="20"/>
              <w:szCs w:val="20"/>
            </w:rPr>
            <w:t xml:space="preserve"> UYGULAMA KURALLARI</w:t>
          </w:r>
          <w:r w:rsidR="007F2C5F">
            <w:rPr>
              <w:rFonts w:ascii="Times New Roman" w:hAnsi="Times New Roman"/>
              <w:b/>
              <w:sz w:val="20"/>
              <w:szCs w:val="20"/>
            </w:rPr>
            <w:t xml:space="preserve"> BEYAN FORMU</w:t>
          </w:r>
        </w:p>
      </w:tc>
      <w:tc>
        <w:tcPr>
          <w:tcW w:w="1559" w:type="dxa"/>
          <w:shd w:val="clear" w:color="auto" w:fill="auto"/>
          <w:vAlign w:val="center"/>
        </w:tcPr>
        <w:p w:rsidR="00997039" w:rsidRPr="002807BE" w:rsidRDefault="00997039" w:rsidP="00C9387D">
          <w:pPr>
            <w:pStyle w:val="stBilgi1"/>
            <w:jc w:val="center"/>
            <w:rPr>
              <w:rFonts w:ascii="Times New Roman" w:hAnsi="Times New Roman"/>
              <w:sz w:val="20"/>
              <w:szCs w:val="20"/>
            </w:rPr>
          </w:pPr>
          <w:r w:rsidRPr="002807BE">
            <w:rPr>
              <w:rFonts w:ascii="Times New Roman" w:hAnsi="Times New Roman"/>
              <w:sz w:val="20"/>
              <w:szCs w:val="20"/>
            </w:rPr>
            <w:t>Doküman No</w:t>
          </w:r>
        </w:p>
      </w:tc>
      <w:tc>
        <w:tcPr>
          <w:tcW w:w="1512" w:type="dxa"/>
          <w:shd w:val="clear" w:color="auto" w:fill="auto"/>
          <w:vAlign w:val="center"/>
        </w:tcPr>
        <w:p w:rsidR="00997039" w:rsidRPr="002807BE" w:rsidRDefault="005C0F98" w:rsidP="00077679">
          <w:pPr>
            <w:pStyle w:val="stBilgi1"/>
            <w:jc w:val="center"/>
            <w:rPr>
              <w:rFonts w:ascii="Times New Roman" w:hAnsi="Times New Roman"/>
              <w:sz w:val="20"/>
              <w:szCs w:val="20"/>
            </w:rPr>
          </w:pPr>
          <w:r>
            <w:rPr>
              <w:rFonts w:ascii="Times New Roman" w:hAnsi="Times New Roman"/>
              <w:sz w:val="20"/>
              <w:szCs w:val="20"/>
            </w:rPr>
            <w:t>KYS-FRM-308</w:t>
          </w:r>
        </w:p>
      </w:tc>
      <w:tc>
        <w:tcPr>
          <w:tcW w:w="1748" w:type="dxa"/>
          <w:vMerge w:val="restart"/>
          <w:shd w:val="clear" w:color="auto" w:fill="auto"/>
          <w:vAlign w:val="center"/>
        </w:tcPr>
        <w:p w:rsidR="00997039" w:rsidRPr="002807BE" w:rsidRDefault="000322A6" w:rsidP="00C9387D">
          <w:pPr>
            <w:pStyle w:val="stBilgi1"/>
            <w:jc w:val="center"/>
            <w:rPr>
              <w:rFonts w:ascii="Times New Roman" w:hAnsi="Times New Roman"/>
              <w:sz w:val="20"/>
              <w:szCs w:val="20"/>
            </w:rPr>
          </w:pPr>
          <w:r w:rsidRPr="002807BE">
            <w:rPr>
              <w:rFonts w:ascii="Times New Roman" w:hAnsi="Times New Roman"/>
              <w:noProof/>
              <w:lang w:eastAsia="tr-TR"/>
            </w:rPr>
            <w:drawing>
              <wp:inline distT="0" distB="0" distL="0" distR="0">
                <wp:extent cx="781050" cy="762000"/>
                <wp:effectExtent l="0" t="0" r="0" b="0"/>
                <wp:docPr id="1" name="Resim 1" descr="Üniversite logos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Üniversite logosu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r>
    <w:tr w:rsidR="00997039" w:rsidRPr="002807BE" w:rsidTr="002807BE">
      <w:trPr>
        <w:trHeight w:val="256"/>
      </w:trPr>
      <w:tc>
        <w:tcPr>
          <w:tcW w:w="1550" w:type="dxa"/>
          <w:vMerge/>
          <w:shd w:val="clear" w:color="auto" w:fill="FFFFFF"/>
          <w:vAlign w:val="center"/>
        </w:tcPr>
        <w:p w:rsidR="00997039" w:rsidRPr="002807BE" w:rsidRDefault="00997039" w:rsidP="00C9387D">
          <w:pPr>
            <w:pStyle w:val="stBilgi1"/>
            <w:jc w:val="center"/>
            <w:rPr>
              <w:rFonts w:ascii="Times New Roman" w:hAnsi="Times New Roman"/>
              <w:sz w:val="20"/>
              <w:szCs w:val="20"/>
            </w:rPr>
          </w:pPr>
        </w:p>
      </w:tc>
      <w:tc>
        <w:tcPr>
          <w:tcW w:w="3909" w:type="dxa"/>
          <w:vMerge/>
          <w:shd w:val="clear" w:color="auto" w:fill="auto"/>
          <w:vAlign w:val="center"/>
        </w:tcPr>
        <w:p w:rsidR="00997039" w:rsidRPr="002807BE" w:rsidRDefault="00997039" w:rsidP="00C9387D">
          <w:pPr>
            <w:pStyle w:val="stBilgi1"/>
            <w:jc w:val="center"/>
            <w:rPr>
              <w:rFonts w:ascii="Times New Roman" w:hAnsi="Times New Roman"/>
              <w:sz w:val="20"/>
              <w:szCs w:val="20"/>
            </w:rPr>
          </w:pPr>
        </w:p>
      </w:tc>
      <w:tc>
        <w:tcPr>
          <w:tcW w:w="1559" w:type="dxa"/>
          <w:shd w:val="clear" w:color="auto" w:fill="auto"/>
          <w:vAlign w:val="center"/>
        </w:tcPr>
        <w:p w:rsidR="00997039" w:rsidRPr="002807BE" w:rsidRDefault="00997039" w:rsidP="00C9387D">
          <w:pPr>
            <w:pStyle w:val="stBilgi1"/>
            <w:jc w:val="center"/>
            <w:rPr>
              <w:rFonts w:ascii="Times New Roman" w:hAnsi="Times New Roman"/>
              <w:sz w:val="20"/>
              <w:szCs w:val="20"/>
            </w:rPr>
          </w:pPr>
          <w:r w:rsidRPr="002807BE">
            <w:rPr>
              <w:rFonts w:ascii="Times New Roman" w:hAnsi="Times New Roman"/>
              <w:sz w:val="20"/>
              <w:szCs w:val="20"/>
            </w:rPr>
            <w:t>İlk Yayın Tarihi</w:t>
          </w:r>
        </w:p>
      </w:tc>
      <w:tc>
        <w:tcPr>
          <w:tcW w:w="1512" w:type="dxa"/>
          <w:shd w:val="clear" w:color="auto" w:fill="auto"/>
          <w:vAlign w:val="center"/>
        </w:tcPr>
        <w:p w:rsidR="00997039" w:rsidRPr="002807BE" w:rsidRDefault="005C0F98" w:rsidP="005B34F5">
          <w:pPr>
            <w:pStyle w:val="stBilgi1"/>
            <w:jc w:val="center"/>
            <w:rPr>
              <w:rFonts w:ascii="Times New Roman" w:hAnsi="Times New Roman"/>
              <w:sz w:val="20"/>
              <w:szCs w:val="20"/>
            </w:rPr>
          </w:pPr>
          <w:r>
            <w:rPr>
              <w:rFonts w:ascii="Times New Roman" w:hAnsi="Times New Roman"/>
              <w:sz w:val="20"/>
              <w:szCs w:val="20"/>
            </w:rPr>
            <w:t>07.06.2024</w:t>
          </w:r>
        </w:p>
      </w:tc>
      <w:tc>
        <w:tcPr>
          <w:tcW w:w="1748" w:type="dxa"/>
          <w:vMerge/>
          <w:shd w:val="clear" w:color="auto" w:fill="auto"/>
          <w:vAlign w:val="center"/>
        </w:tcPr>
        <w:p w:rsidR="00997039" w:rsidRPr="002807BE" w:rsidRDefault="00997039" w:rsidP="00C9387D">
          <w:pPr>
            <w:pStyle w:val="stBilgi1"/>
            <w:jc w:val="center"/>
            <w:rPr>
              <w:rFonts w:ascii="Times New Roman" w:hAnsi="Times New Roman"/>
              <w:sz w:val="20"/>
              <w:szCs w:val="20"/>
            </w:rPr>
          </w:pPr>
        </w:p>
      </w:tc>
    </w:tr>
    <w:tr w:rsidR="00D31AC5" w:rsidRPr="002807BE" w:rsidTr="002807BE">
      <w:trPr>
        <w:trHeight w:val="256"/>
      </w:trPr>
      <w:tc>
        <w:tcPr>
          <w:tcW w:w="1550" w:type="dxa"/>
          <w:vMerge/>
          <w:shd w:val="clear" w:color="auto" w:fill="FFFFFF"/>
          <w:vAlign w:val="center"/>
        </w:tcPr>
        <w:p w:rsidR="00D31AC5" w:rsidRPr="002807BE" w:rsidRDefault="00D31AC5" w:rsidP="00D31AC5">
          <w:pPr>
            <w:pStyle w:val="stBilgi1"/>
            <w:jc w:val="center"/>
            <w:rPr>
              <w:rFonts w:ascii="Times New Roman" w:hAnsi="Times New Roman"/>
              <w:sz w:val="20"/>
              <w:szCs w:val="20"/>
            </w:rPr>
          </w:pPr>
        </w:p>
      </w:tc>
      <w:tc>
        <w:tcPr>
          <w:tcW w:w="3909" w:type="dxa"/>
          <w:vMerge/>
          <w:shd w:val="clear" w:color="auto" w:fill="auto"/>
          <w:vAlign w:val="center"/>
        </w:tcPr>
        <w:p w:rsidR="00D31AC5" w:rsidRPr="002807BE" w:rsidRDefault="00D31AC5" w:rsidP="00D31AC5">
          <w:pPr>
            <w:pStyle w:val="stBilgi1"/>
            <w:jc w:val="center"/>
            <w:rPr>
              <w:rFonts w:ascii="Times New Roman" w:hAnsi="Times New Roman"/>
              <w:sz w:val="20"/>
              <w:szCs w:val="20"/>
            </w:rPr>
          </w:pPr>
        </w:p>
      </w:tc>
      <w:tc>
        <w:tcPr>
          <w:tcW w:w="1559" w:type="dxa"/>
          <w:shd w:val="clear" w:color="auto" w:fill="auto"/>
          <w:vAlign w:val="center"/>
        </w:tcPr>
        <w:p w:rsidR="00D31AC5" w:rsidRPr="002807BE" w:rsidRDefault="00D31AC5" w:rsidP="00D31AC5">
          <w:pPr>
            <w:pStyle w:val="stBilgi1"/>
            <w:jc w:val="center"/>
            <w:rPr>
              <w:rFonts w:ascii="Times New Roman" w:hAnsi="Times New Roman"/>
              <w:sz w:val="20"/>
              <w:szCs w:val="20"/>
            </w:rPr>
          </w:pPr>
          <w:r w:rsidRPr="002807BE">
            <w:rPr>
              <w:rFonts w:ascii="Times New Roman" w:hAnsi="Times New Roman"/>
              <w:sz w:val="20"/>
              <w:szCs w:val="20"/>
            </w:rPr>
            <w:t>Revizyon Tarihi</w:t>
          </w:r>
        </w:p>
      </w:tc>
      <w:tc>
        <w:tcPr>
          <w:tcW w:w="1512" w:type="dxa"/>
          <w:shd w:val="clear" w:color="auto" w:fill="auto"/>
          <w:vAlign w:val="center"/>
        </w:tcPr>
        <w:p w:rsidR="00D31AC5" w:rsidRPr="002807BE" w:rsidRDefault="005C0F98" w:rsidP="00D31AC5">
          <w:pPr>
            <w:pStyle w:val="a"/>
            <w:jc w:val="center"/>
            <w:rPr>
              <w:rFonts w:ascii="Times New Roman" w:hAnsi="Times New Roman"/>
            </w:rPr>
          </w:pPr>
          <w:r>
            <w:rPr>
              <w:rFonts w:ascii="Times New Roman" w:hAnsi="Times New Roman"/>
            </w:rPr>
            <w:t>-</w:t>
          </w:r>
        </w:p>
      </w:tc>
      <w:tc>
        <w:tcPr>
          <w:tcW w:w="1748" w:type="dxa"/>
          <w:vMerge/>
          <w:shd w:val="clear" w:color="auto" w:fill="auto"/>
          <w:vAlign w:val="center"/>
        </w:tcPr>
        <w:p w:rsidR="00D31AC5" w:rsidRPr="002807BE" w:rsidRDefault="00D31AC5" w:rsidP="00D31AC5">
          <w:pPr>
            <w:pStyle w:val="stBilgi1"/>
            <w:jc w:val="center"/>
            <w:rPr>
              <w:rFonts w:ascii="Times New Roman" w:hAnsi="Times New Roman"/>
              <w:sz w:val="20"/>
              <w:szCs w:val="20"/>
            </w:rPr>
          </w:pPr>
        </w:p>
      </w:tc>
    </w:tr>
    <w:tr w:rsidR="00D31AC5" w:rsidRPr="002807BE" w:rsidTr="002807BE">
      <w:trPr>
        <w:trHeight w:val="265"/>
      </w:trPr>
      <w:tc>
        <w:tcPr>
          <w:tcW w:w="1550" w:type="dxa"/>
          <w:vMerge/>
          <w:shd w:val="clear" w:color="auto" w:fill="FFFFFF"/>
          <w:vAlign w:val="center"/>
        </w:tcPr>
        <w:p w:rsidR="00D31AC5" w:rsidRPr="002807BE" w:rsidRDefault="00D31AC5" w:rsidP="00D31AC5">
          <w:pPr>
            <w:pStyle w:val="stBilgi1"/>
            <w:jc w:val="center"/>
            <w:rPr>
              <w:rFonts w:ascii="Times New Roman" w:hAnsi="Times New Roman"/>
              <w:sz w:val="20"/>
              <w:szCs w:val="20"/>
            </w:rPr>
          </w:pPr>
        </w:p>
      </w:tc>
      <w:tc>
        <w:tcPr>
          <w:tcW w:w="3909" w:type="dxa"/>
          <w:vMerge/>
          <w:shd w:val="clear" w:color="auto" w:fill="auto"/>
          <w:vAlign w:val="center"/>
        </w:tcPr>
        <w:p w:rsidR="00D31AC5" w:rsidRPr="002807BE" w:rsidRDefault="00D31AC5" w:rsidP="00D31AC5">
          <w:pPr>
            <w:pStyle w:val="stBilgi1"/>
            <w:jc w:val="center"/>
            <w:rPr>
              <w:rFonts w:ascii="Times New Roman" w:hAnsi="Times New Roman"/>
              <w:sz w:val="20"/>
              <w:szCs w:val="20"/>
            </w:rPr>
          </w:pPr>
        </w:p>
      </w:tc>
      <w:tc>
        <w:tcPr>
          <w:tcW w:w="1559" w:type="dxa"/>
          <w:shd w:val="clear" w:color="auto" w:fill="auto"/>
          <w:vAlign w:val="center"/>
        </w:tcPr>
        <w:p w:rsidR="00D31AC5" w:rsidRPr="002807BE" w:rsidRDefault="00D31AC5" w:rsidP="00D31AC5">
          <w:pPr>
            <w:pStyle w:val="stBilgi1"/>
            <w:jc w:val="center"/>
            <w:rPr>
              <w:rFonts w:ascii="Times New Roman" w:hAnsi="Times New Roman"/>
              <w:sz w:val="20"/>
              <w:szCs w:val="20"/>
            </w:rPr>
          </w:pPr>
          <w:r w:rsidRPr="002807BE">
            <w:rPr>
              <w:rFonts w:ascii="Times New Roman" w:hAnsi="Times New Roman"/>
              <w:sz w:val="20"/>
              <w:szCs w:val="20"/>
            </w:rPr>
            <w:t>Revizyon No</w:t>
          </w:r>
        </w:p>
      </w:tc>
      <w:tc>
        <w:tcPr>
          <w:tcW w:w="1512" w:type="dxa"/>
          <w:shd w:val="clear" w:color="auto" w:fill="auto"/>
          <w:vAlign w:val="center"/>
        </w:tcPr>
        <w:p w:rsidR="00D31AC5" w:rsidRPr="002807BE" w:rsidRDefault="005C0F98" w:rsidP="00D31AC5">
          <w:pPr>
            <w:pStyle w:val="a"/>
            <w:jc w:val="center"/>
            <w:rPr>
              <w:rFonts w:ascii="Times New Roman" w:hAnsi="Times New Roman"/>
            </w:rPr>
          </w:pPr>
          <w:r>
            <w:rPr>
              <w:rFonts w:ascii="Times New Roman" w:hAnsi="Times New Roman"/>
            </w:rPr>
            <w:t>00</w:t>
          </w:r>
          <w:bookmarkStart w:id="0" w:name="_GoBack"/>
          <w:bookmarkEnd w:id="0"/>
        </w:p>
      </w:tc>
      <w:tc>
        <w:tcPr>
          <w:tcW w:w="1748" w:type="dxa"/>
          <w:vMerge/>
          <w:shd w:val="clear" w:color="auto" w:fill="auto"/>
          <w:vAlign w:val="center"/>
        </w:tcPr>
        <w:p w:rsidR="00D31AC5" w:rsidRPr="002807BE" w:rsidRDefault="00D31AC5" w:rsidP="00D31AC5">
          <w:pPr>
            <w:pStyle w:val="stBilgi1"/>
            <w:jc w:val="center"/>
            <w:rPr>
              <w:rFonts w:ascii="Times New Roman" w:hAnsi="Times New Roman"/>
              <w:sz w:val="20"/>
              <w:szCs w:val="20"/>
            </w:rPr>
          </w:pPr>
        </w:p>
      </w:tc>
    </w:tr>
    <w:tr w:rsidR="00997039" w:rsidRPr="002807BE" w:rsidTr="002807BE">
      <w:trPr>
        <w:trHeight w:val="256"/>
      </w:trPr>
      <w:tc>
        <w:tcPr>
          <w:tcW w:w="1550" w:type="dxa"/>
          <w:vMerge/>
          <w:shd w:val="clear" w:color="auto" w:fill="FFFFFF"/>
          <w:vAlign w:val="center"/>
        </w:tcPr>
        <w:p w:rsidR="00997039" w:rsidRPr="002807BE" w:rsidRDefault="00997039" w:rsidP="00C9387D">
          <w:pPr>
            <w:pStyle w:val="stBilgi1"/>
            <w:jc w:val="center"/>
            <w:rPr>
              <w:rFonts w:ascii="Times New Roman" w:hAnsi="Times New Roman"/>
              <w:sz w:val="20"/>
              <w:szCs w:val="20"/>
            </w:rPr>
          </w:pPr>
        </w:p>
      </w:tc>
      <w:tc>
        <w:tcPr>
          <w:tcW w:w="3909" w:type="dxa"/>
          <w:vMerge/>
          <w:shd w:val="clear" w:color="auto" w:fill="auto"/>
          <w:vAlign w:val="center"/>
        </w:tcPr>
        <w:p w:rsidR="00997039" w:rsidRPr="002807BE" w:rsidRDefault="00997039" w:rsidP="00C9387D">
          <w:pPr>
            <w:pStyle w:val="stBilgi1"/>
            <w:jc w:val="center"/>
            <w:rPr>
              <w:rFonts w:ascii="Times New Roman" w:hAnsi="Times New Roman"/>
              <w:sz w:val="20"/>
              <w:szCs w:val="20"/>
            </w:rPr>
          </w:pPr>
        </w:p>
      </w:tc>
      <w:tc>
        <w:tcPr>
          <w:tcW w:w="1559" w:type="dxa"/>
          <w:shd w:val="clear" w:color="auto" w:fill="auto"/>
          <w:vAlign w:val="center"/>
        </w:tcPr>
        <w:p w:rsidR="00997039" w:rsidRPr="002807BE" w:rsidRDefault="00997039" w:rsidP="00C9387D">
          <w:pPr>
            <w:pStyle w:val="stBilgi1"/>
            <w:jc w:val="center"/>
            <w:rPr>
              <w:rFonts w:ascii="Times New Roman" w:hAnsi="Times New Roman"/>
              <w:sz w:val="20"/>
              <w:szCs w:val="20"/>
            </w:rPr>
          </w:pPr>
          <w:r w:rsidRPr="002807BE">
            <w:rPr>
              <w:rFonts w:ascii="Times New Roman" w:hAnsi="Times New Roman"/>
              <w:sz w:val="20"/>
              <w:szCs w:val="20"/>
            </w:rPr>
            <w:t>Sayfa No</w:t>
          </w:r>
        </w:p>
      </w:tc>
      <w:tc>
        <w:tcPr>
          <w:tcW w:w="1512" w:type="dxa"/>
          <w:shd w:val="clear" w:color="auto" w:fill="auto"/>
          <w:vAlign w:val="center"/>
        </w:tcPr>
        <w:p w:rsidR="00997039" w:rsidRPr="002807BE" w:rsidRDefault="00B03427" w:rsidP="00C9387D">
          <w:pPr>
            <w:pStyle w:val="stBilgi1"/>
            <w:jc w:val="center"/>
            <w:rPr>
              <w:rFonts w:ascii="Times New Roman" w:hAnsi="Times New Roman"/>
              <w:sz w:val="20"/>
              <w:szCs w:val="20"/>
            </w:rPr>
          </w:pPr>
          <w:r w:rsidRPr="002807BE">
            <w:rPr>
              <w:rFonts w:ascii="Times New Roman" w:hAnsi="Times New Roman"/>
              <w:sz w:val="20"/>
              <w:szCs w:val="20"/>
            </w:rPr>
            <w:fldChar w:fldCharType="begin"/>
          </w:r>
          <w:r w:rsidR="00997039" w:rsidRPr="002807BE">
            <w:rPr>
              <w:rFonts w:ascii="Times New Roman" w:hAnsi="Times New Roman"/>
              <w:sz w:val="20"/>
              <w:szCs w:val="20"/>
            </w:rPr>
            <w:instrText>PAGE   \* MERGEFORMAT</w:instrText>
          </w:r>
          <w:r w:rsidRPr="002807BE">
            <w:rPr>
              <w:rFonts w:ascii="Times New Roman" w:hAnsi="Times New Roman"/>
              <w:sz w:val="20"/>
              <w:szCs w:val="20"/>
            </w:rPr>
            <w:fldChar w:fldCharType="separate"/>
          </w:r>
          <w:r w:rsidR="005C0F98">
            <w:rPr>
              <w:rFonts w:ascii="Times New Roman" w:hAnsi="Times New Roman"/>
              <w:noProof/>
              <w:sz w:val="20"/>
              <w:szCs w:val="20"/>
            </w:rPr>
            <w:t>1</w:t>
          </w:r>
          <w:r w:rsidRPr="002807BE">
            <w:rPr>
              <w:rFonts w:ascii="Times New Roman" w:hAnsi="Times New Roman"/>
              <w:sz w:val="20"/>
              <w:szCs w:val="20"/>
            </w:rPr>
            <w:fldChar w:fldCharType="end"/>
          </w:r>
          <w:r w:rsidR="00997039" w:rsidRPr="002807BE">
            <w:rPr>
              <w:rFonts w:ascii="Times New Roman" w:hAnsi="Times New Roman"/>
              <w:sz w:val="20"/>
              <w:szCs w:val="20"/>
            </w:rPr>
            <w:t>/1</w:t>
          </w:r>
        </w:p>
      </w:tc>
      <w:tc>
        <w:tcPr>
          <w:tcW w:w="1748" w:type="dxa"/>
          <w:vMerge/>
          <w:shd w:val="clear" w:color="auto" w:fill="auto"/>
          <w:vAlign w:val="center"/>
        </w:tcPr>
        <w:p w:rsidR="00997039" w:rsidRPr="002807BE" w:rsidRDefault="00997039" w:rsidP="00C9387D">
          <w:pPr>
            <w:pStyle w:val="stBilgi1"/>
            <w:jc w:val="center"/>
            <w:rPr>
              <w:rFonts w:ascii="Times New Roman" w:hAnsi="Times New Roman"/>
              <w:sz w:val="20"/>
              <w:szCs w:val="20"/>
            </w:rPr>
          </w:pPr>
        </w:p>
      </w:tc>
    </w:tr>
  </w:tbl>
  <w:p w:rsidR="00997039" w:rsidRDefault="00997039" w:rsidP="000777BF">
    <w:pPr>
      <w:pStyle w:val="stBilgi1"/>
      <w:tabs>
        <w:tab w:val="clear" w:pos="4536"/>
        <w:tab w:val="clear" w:pos="9072"/>
        <w:tab w:val="left" w:pos="114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039" w:rsidRDefault="00F25B13">
    <w:pPr>
      <w:pStyle w:val="stBilgi1"/>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6" o:spid="_x0000_s2052" type="#_x0000_t75" style="position:absolute;margin-left:0;margin-top:0;width:592.8pt;height:838.55pt;z-index:-251660288;mso-position-horizontal:center;mso-position-horizontal-relative:margin;mso-position-vertical:center;mso-position-vertical-relative:margin" o:allowincell="f">
          <v:imagedata r:id="rId1" o:title="antetli"/>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65"/>
    <w:multiLevelType w:val="hybridMultilevel"/>
    <w:tmpl w:val="7408DC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E1657A"/>
    <w:multiLevelType w:val="hybridMultilevel"/>
    <w:tmpl w:val="988CE2DA"/>
    <w:lvl w:ilvl="0" w:tplc="041F0001">
      <w:start w:val="1"/>
      <w:numFmt w:val="bullet"/>
      <w:lvlText w:val=""/>
      <w:lvlJc w:val="left"/>
      <w:pPr>
        <w:ind w:left="-131" w:hanging="360"/>
      </w:pPr>
      <w:rPr>
        <w:rFonts w:ascii="Symbol" w:hAnsi="Symbol" w:hint="default"/>
      </w:rPr>
    </w:lvl>
    <w:lvl w:ilvl="1" w:tplc="041F0003" w:tentative="1">
      <w:start w:val="1"/>
      <w:numFmt w:val="bullet"/>
      <w:lvlText w:val="o"/>
      <w:lvlJc w:val="left"/>
      <w:pPr>
        <w:ind w:left="589" w:hanging="360"/>
      </w:pPr>
      <w:rPr>
        <w:rFonts w:ascii="Courier New" w:hAnsi="Courier New" w:cs="Courier New" w:hint="default"/>
      </w:rPr>
    </w:lvl>
    <w:lvl w:ilvl="2" w:tplc="041F0005" w:tentative="1">
      <w:start w:val="1"/>
      <w:numFmt w:val="bullet"/>
      <w:lvlText w:val=""/>
      <w:lvlJc w:val="left"/>
      <w:pPr>
        <w:ind w:left="1309" w:hanging="360"/>
      </w:pPr>
      <w:rPr>
        <w:rFonts w:ascii="Wingdings" w:hAnsi="Wingdings" w:hint="default"/>
      </w:rPr>
    </w:lvl>
    <w:lvl w:ilvl="3" w:tplc="041F0001" w:tentative="1">
      <w:start w:val="1"/>
      <w:numFmt w:val="bullet"/>
      <w:lvlText w:val=""/>
      <w:lvlJc w:val="left"/>
      <w:pPr>
        <w:ind w:left="2029" w:hanging="360"/>
      </w:pPr>
      <w:rPr>
        <w:rFonts w:ascii="Symbol" w:hAnsi="Symbol" w:hint="default"/>
      </w:rPr>
    </w:lvl>
    <w:lvl w:ilvl="4" w:tplc="041F0003" w:tentative="1">
      <w:start w:val="1"/>
      <w:numFmt w:val="bullet"/>
      <w:lvlText w:val="o"/>
      <w:lvlJc w:val="left"/>
      <w:pPr>
        <w:ind w:left="2749" w:hanging="360"/>
      </w:pPr>
      <w:rPr>
        <w:rFonts w:ascii="Courier New" w:hAnsi="Courier New" w:cs="Courier New" w:hint="default"/>
      </w:rPr>
    </w:lvl>
    <w:lvl w:ilvl="5" w:tplc="041F0005" w:tentative="1">
      <w:start w:val="1"/>
      <w:numFmt w:val="bullet"/>
      <w:lvlText w:val=""/>
      <w:lvlJc w:val="left"/>
      <w:pPr>
        <w:ind w:left="3469" w:hanging="360"/>
      </w:pPr>
      <w:rPr>
        <w:rFonts w:ascii="Wingdings" w:hAnsi="Wingdings" w:hint="default"/>
      </w:rPr>
    </w:lvl>
    <w:lvl w:ilvl="6" w:tplc="041F0001" w:tentative="1">
      <w:start w:val="1"/>
      <w:numFmt w:val="bullet"/>
      <w:lvlText w:val=""/>
      <w:lvlJc w:val="left"/>
      <w:pPr>
        <w:ind w:left="4189" w:hanging="360"/>
      </w:pPr>
      <w:rPr>
        <w:rFonts w:ascii="Symbol" w:hAnsi="Symbol" w:hint="default"/>
      </w:rPr>
    </w:lvl>
    <w:lvl w:ilvl="7" w:tplc="041F0003" w:tentative="1">
      <w:start w:val="1"/>
      <w:numFmt w:val="bullet"/>
      <w:lvlText w:val="o"/>
      <w:lvlJc w:val="left"/>
      <w:pPr>
        <w:ind w:left="4909" w:hanging="360"/>
      </w:pPr>
      <w:rPr>
        <w:rFonts w:ascii="Courier New" w:hAnsi="Courier New" w:cs="Courier New" w:hint="default"/>
      </w:rPr>
    </w:lvl>
    <w:lvl w:ilvl="8" w:tplc="041F0005" w:tentative="1">
      <w:start w:val="1"/>
      <w:numFmt w:val="bullet"/>
      <w:lvlText w:val=""/>
      <w:lvlJc w:val="left"/>
      <w:pPr>
        <w:ind w:left="5629" w:hanging="360"/>
      </w:pPr>
      <w:rPr>
        <w:rFonts w:ascii="Wingdings" w:hAnsi="Wingdings" w:hint="default"/>
      </w:rPr>
    </w:lvl>
  </w:abstractNum>
  <w:abstractNum w:abstractNumId="2" w15:restartNumberingAfterBreak="0">
    <w:nsid w:val="21A60B93"/>
    <w:multiLevelType w:val="hybridMultilevel"/>
    <w:tmpl w:val="674C6F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C28424E"/>
    <w:multiLevelType w:val="hybridMultilevel"/>
    <w:tmpl w:val="CAA46F3E"/>
    <w:lvl w:ilvl="0" w:tplc="13667156">
      <w:numFmt w:val="bullet"/>
      <w:lvlText w:val=""/>
      <w:lvlJc w:val="left"/>
      <w:pPr>
        <w:ind w:left="740" w:hanging="360"/>
      </w:pPr>
      <w:rPr>
        <w:rFonts w:ascii="Symbol" w:eastAsia="Symbol" w:hAnsi="Symbol" w:cs="Symbol" w:hint="default"/>
        <w:w w:val="99"/>
        <w:sz w:val="20"/>
        <w:szCs w:val="20"/>
        <w:lang w:val="tr-TR" w:eastAsia="en-US" w:bidi="ar-SA"/>
      </w:rPr>
    </w:lvl>
    <w:lvl w:ilvl="1" w:tplc="516C150A">
      <w:numFmt w:val="bullet"/>
      <w:lvlText w:val="•"/>
      <w:lvlJc w:val="left"/>
      <w:pPr>
        <w:ind w:left="1818" w:hanging="360"/>
      </w:pPr>
      <w:rPr>
        <w:rFonts w:hint="default"/>
        <w:lang w:val="tr-TR" w:eastAsia="en-US" w:bidi="ar-SA"/>
      </w:rPr>
    </w:lvl>
    <w:lvl w:ilvl="2" w:tplc="67EE75FC">
      <w:numFmt w:val="bullet"/>
      <w:lvlText w:val="•"/>
      <w:lvlJc w:val="left"/>
      <w:pPr>
        <w:ind w:left="2897" w:hanging="360"/>
      </w:pPr>
      <w:rPr>
        <w:rFonts w:hint="default"/>
        <w:lang w:val="tr-TR" w:eastAsia="en-US" w:bidi="ar-SA"/>
      </w:rPr>
    </w:lvl>
    <w:lvl w:ilvl="3" w:tplc="B3A2C16C">
      <w:numFmt w:val="bullet"/>
      <w:lvlText w:val="•"/>
      <w:lvlJc w:val="left"/>
      <w:pPr>
        <w:ind w:left="3975" w:hanging="360"/>
      </w:pPr>
      <w:rPr>
        <w:rFonts w:hint="default"/>
        <w:lang w:val="tr-TR" w:eastAsia="en-US" w:bidi="ar-SA"/>
      </w:rPr>
    </w:lvl>
    <w:lvl w:ilvl="4" w:tplc="FACAA57A">
      <w:numFmt w:val="bullet"/>
      <w:lvlText w:val="•"/>
      <w:lvlJc w:val="left"/>
      <w:pPr>
        <w:ind w:left="5054" w:hanging="360"/>
      </w:pPr>
      <w:rPr>
        <w:rFonts w:hint="default"/>
        <w:lang w:val="tr-TR" w:eastAsia="en-US" w:bidi="ar-SA"/>
      </w:rPr>
    </w:lvl>
    <w:lvl w:ilvl="5" w:tplc="A800B756">
      <w:numFmt w:val="bullet"/>
      <w:lvlText w:val="•"/>
      <w:lvlJc w:val="left"/>
      <w:pPr>
        <w:ind w:left="6133" w:hanging="360"/>
      </w:pPr>
      <w:rPr>
        <w:rFonts w:hint="default"/>
        <w:lang w:val="tr-TR" w:eastAsia="en-US" w:bidi="ar-SA"/>
      </w:rPr>
    </w:lvl>
    <w:lvl w:ilvl="6" w:tplc="F282F192">
      <w:numFmt w:val="bullet"/>
      <w:lvlText w:val="•"/>
      <w:lvlJc w:val="left"/>
      <w:pPr>
        <w:ind w:left="7211" w:hanging="360"/>
      </w:pPr>
      <w:rPr>
        <w:rFonts w:hint="default"/>
        <w:lang w:val="tr-TR" w:eastAsia="en-US" w:bidi="ar-SA"/>
      </w:rPr>
    </w:lvl>
    <w:lvl w:ilvl="7" w:tplc="F0F2F68E">
      <w:numFmt w:val="bullet"/>
      <w:lvlText w:val="•"/>
      <w:lvlJc w:val="left"/>
      <w:pPr>
        <w:ind w:left="8290" w:hanging="360"/>
      </w:pPr>
      <w:rPr>
        <w:rFonts w:hint="default"/>
        <w:lang w:val="tr-TR" w:eastAsia="en-US" w:bidi="ar-SA"/>
      </w:rPr>
    </w:lvl>
    <w:lvl w:ilvl="8" w:tplc="327AFBA0">
      <w:numFmt w:val="bullet"/>
      <w:lvlText w:val="•"/>
      <w:lvlJc w:val="left"/>
      <w:pPr>
        <w:ind w:left="9369" w:hanging="360"/>
      </w:pPr>
      <w:rPr>
        <w:rFonts w:hint="default"/>
        <w:lang w:val="tr-TR" w:eastAsia="en-US" w:bidi="ar-SA"/>
      </w:rPr>
    </w:lvl>
  </w:abstractNum>
  <w:abstractNum w:abstractNumId="4" w15:restartNumberingAfterBreak="0">
    <w:nsid w:val="2E635295"/>
    <w:multiLevelType w:val="hybridMultilevel"/>
    <w:tmpl w:val="C896A704"/>
    <w:lvl w:ilvl="0" w:tplc="041F000B">
      <w:start w:val="1"/>
      <w:numFmt w:val="bullet"/>
      <w:lvlText w:val=""/>
      <w:lvlJc w:val="left"/>
      <w:pPr>
        <w:ind w:left="770" w:hanging="360"/>
      </w:pPr>
      <w:rPr>
        <w:rFonts w:ascii="Wingdings" w:hAnsi="Wingdings"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5" w15:restartNumberingAfterBreak="0">
    <w:nsid w:val="2F1878CB"/>
    <w:multiLevelType w:val="hybridMultilevel"/>
    <w:tmpl w:val="4CDC29A4"/>
    <w:lvl w:ilvl="0" w:tplc="B3E4DB10">
      <w:numFmt w:val="bullet"/>
      <w:lvlText w:val="•"/>
      <w:lvlJc w:val="left"/>
      <w:pPr>
        <w:ind w:left="-491" w:hanging="360"/>
      </w:pPr>
      <w:rPr>
        <w:rFonts w:ascii="Times New Roman" w:eastAsia="Times New Roman" w:hAnsi="Times New Roman" w:cs="Times New Roman" w:hint="default"/>
        <w:b w:val="0"/>
      </w:rPr>
    </w:lvl>
    <w:lvl w:ilvl="1" w:tplc="041F0003" w:tentative="1">
      <w:start w:val="1"/>
      <w:numFmt w:val="bullet"/>
      <w:lvlText w:val="o"/>
      <w:lvlJc w:val="left"/>
      <w:pPr>
        <w:ind w:left="229" w:hanging="360"/>
      </w:pPr>
      <w:rPr>
        <w:rFonts w:ascii="Courier New" w:hAnsi="Courier New" w:cs="Courier New" w:hint="default"/>
      </w:rPr>
    </w:lvl>
    <w:lvl w:ilvl="2" w:tplc="041F0005" w:tentative="1">
      <w:start w:val="1"/>
      <w:numFmt w:val="bullet"/>
      <w:lvlText w:val=""/>
      <w:lvlJc w:val="left"/>
      <w:pPr>
        <w:ind w:left="949" w:hanging="360"/>
      </w:pPr>
      <w:rPr>
        <w:rFonts w:ascii="Wingdings" w:hAnsi="Wingdings" w:hint="default"/>
      </w:rPr>
    </w:lvl>
    <w:lvl w:ilvl="3" w:tplc="041F0001" w:tentative="1">
      <w:start w:val="1"/>
      <w:numFmt w:val="bullet"/>
      <w:lvlText w:val=""/>
      <w:lvlJc w:val="left"/>
      <w:pPr>
        <w:ind w:left="1669" w:hanging="360"/>
      </w:pPr>
      <w:rPr>
        <w:rFonts w:ascii="Symbol" w:hAnsi="Symbol" w:hint="default"/>
      </w:rPr>
    </w:lvl>
    <w:lvl w:ilvl="4" w:tplc="041F0003" w:tentative="1">
      <w:start w:val="1"/>
      <w:numFmt w:val="bullet"/>
      <w:lvlText w:val="o"/>
      <w:lvlJc w:val="left"/>
      <w:pPr>
        <w:ind w:left="2389" w:hanging="360"/>
      </w:pPr>
      <w:rPr>
        <w:rFonts w:ascii="Courier New" w:hAnsi="Courier New" w:cs="Courier New" w:hint="default"/>
      </w:rPr>
    </w:lvl>
    <w:lvl w:ilvl="5" w:tplc="041F0005" w:tentative="1">
      <w:start w:val="1"/>
      <w:numFmt w:val="bullet"/>
      <w:lvlText w:val=""/>
      <w:lvlJc w:val="left"/>
      <w:pPr>
        <w:ind w:left="3109" w:hanging="360"/>
      </w:pPr>
      <w:rPr>
        <w:rFonts w:ascii="Wingdings" w:hAnsi="Wingdings" w:hint="default"/>
      </w:rPr>
    </w:lvl>
    <w:lvl w:ilvl="6" w:tplc="041F0001" w:tentative="1">
      <w:start w:val="1"/>
      <w:numFmt w:val="bullet"/>
      <w:lvlText w:val=""/>
      <w:lvlJc w:val="left"/>
      <w:pPr>
        <w:ind w:left="3829" w:hanging="360"/>
      </w:pPr>
      <w:rPr>
        <w:rFonts w:ascii="Symbol" w:hAnsi="Symbol" w:hint="default"/>
      </w:rPr>
    </w:lvl>
    <w:lvl w:ilvl="7" w:tplc="041F0003" w:tentative="1">
      <w:start w:val="1"/>
      <w:numFmt w:val="bullet"/>
      <w:lvlText w:val="o"/>
      <w:lvlJc w:val="left"/>
      <w:pPr>
        <w:ind w:left="4549" w:hanging="360"/>
      </w:pPr>
      <w:rPr>
        <w:rFonts w:ascii="Courier New" w:hAnsi="Courier New" w:cs="Courier New" w:hint="default"/>
      </w:rPr>
    </w:lvl>
    <w:lvl w:ilvl="8" w:tplc="041F0005" w:tentative="1">
      <w:start w:val="1"/>
      <w:numFmt w:val="bullet"/>
      <w:lvlText w:val=""/>
      <w:lvlJc w:val="left"/>
      <w:pPr>
        <w:ind w:left="5269" w:hanging="360"/>
      </w:pPr>
      <w:rPr>
        <w:rFonts w:ascii="Wingdings" w:hAnsi="Wingdings" w:hint="default"/>
      </w:rPr>
    </w:lvl>
  </w:abstractNum>
  <w:abstractNum w:abstractNumId="6" w15:restartNumberingAfterBreak="0">
    <w:nsid w:val="56E43A32"/>
    <w:multiLevelType w:val="hybridMultilevel"/>
    <w:tmpl w:val="DBF00FFA"/>
    <w:lvl w:ilvl="0" w:tplc="E528E26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59862E50"/>
    <w:multiLevelType w:val="hybridMultilevel"/>
    <w:tmpl w:val="D58C035C"/>
    <w:lvl w:ilvl="0" w:tplc="041F0001">
      <w:start w:val="1"/>
      <w:numFmt w:val="bullet"/>
      <w:lvlText w:val=""/>
      <w:lvlJc w:val="left"/>
      <w:pPr>
        <w:ind w:left="-131" w:hanging="360"/>
      </w:pPr>
      <w:rPr>
        <w:rFonts w:ascii="Symbol" w:hAnsi="Symbol" w:hint="default"/>
      </w:rPr>
    </w:lvl>
    <w:lvl w:ilvl="1" w:tplc="041F0003" w:tentative="1">
      <w:start w:val="1"/>
      <w:numFmt w:val="bullet"/>
      <w:lvlText w:val="o"/>
      <w:lvlJc w:val="left"/>
      <w:pPr>
        <w:ind w:left="589" w:hanging="360"/>
      </w:pPr>
      <w:rPr>
        <w:rFonts w:ascii="Courier New" w:hAnsi="Courier New" w:cs="Courier New" w:hint="default"/>
      </w:rPr>
    </w:lvl>
    <w:lvl w:ilvl="2" w:tplc="041F0005" w:tentative="1">
      <w:start w:val="1"/>
      <w:numFmt w:val="bullet"/>
      <w:lvlText w:val=""/>
      <w:lvlJc w:val="left"/>
      <w:pPr>
        <w:ind w:left="1309" w:hanging="360"/>
      </w:pPr>
      <w:rPr>
        <w:rFonts w:ascii="Wingdings" w:hAnsi="Wingdings" w:hint="default"/>
      </w:rPr>
    </w:lvl>
    <w:lvl w:ilvl="3" w:tplc="041F0001" w:tentative="1">
      <w:start w:val="1"/>
      <w:numFmt w:val="bullet"/>
      <w:lvlText w:val=""/>
      <w:lvlJc w:val="left"/>
      <w:pPr>
        <w:ind w:left="2029" w:hanging="360"/>
      </w:pPr>
      <w:rPr>
        <w:rFonts w:ascii="Symbol" w:hAnsi="Symbol" w:hint="default"/>
      </w:rPr>
    </w:lvl>
    <w:lvl w:ilvl="4" w:tplc="041F0003" w:tentative="1">
      <w:start w:val="1"/>
      <w:numFmt w:val="bullet"/>
      <w:lvlText w:val="o"/>
      <w:lvlJc w:val="left"/>
      <w:pPr>
        <w:ind w:left="2749" w:hanging="360"/>
      </w:pPr>
      <w:rPr>
        <w:rFonts w:ascii="Courier New" w:hAnsi="Courier New" w:cs="Courier New" w:hint="default"/>
      </w:rPr>
    </w:lvl>
    <w:lvl w:ilvl="5" w:tplc="041F0005" w:tentative="1">
      <w:start w:val="1"/>
      <w:numFmt w:val="bullet"/>
      <w:lvlText w:val=""/>
      <w:lvlJc w:val="left"/>
      <w:pPr>
        <w:ind w:left="3469" w:hanging="360"/>
      </w:pPr>
      <w:rPr>
        <w:rFonts w:ascii="Wingdings" w:hAnsi="Wingdings" w:hint="default"/>
      </w:rPr>
    </w:lvl>
    <w:lvl w:ilvl="6" w:tplc="041F0001" w:tentative="1">
      <w:start w:val="1"/>
      <w:numFmt w:val="bullet"/>
      <w:lvlText w:val=""/>
      <w:lvlJc w:val="left"/>
      <w:pPr>
        <w:ind w:left="4189" w:hanging="360"/>
      </w:pPr>
      <w:rPr>
        <w:rFonts w:ascii="Symbol" w:hAnsi="Symbol" w:hint="default"/>
      </w:rPr>
    </w:lvl>
    <w:lvl w:ilvl="7" w:tplc="041F0003" w:tentative="1">
      <w:start w:val="1"/>
      <w:numFmt w:val="bullet"/>
      <w:lvlText w:val="o"/>
      <w:lvlJc w:val="left"/>
      <w:pPr>
        <w:ind w:left="4909" w:hanging="360"/>
      </w:pPr>
      <w:rPr>
        <w:rFonts w:ascii="Courier New" w:hAnsi="Courier New" w:cs="Courier New" w:hint="default"/>
      </w:rPr>
    </w:lvl>
    <w:lvl w:ilvl="8" w:tplc="041F0005" w:tentative="1">
      <w:start w:val="1"/>
      <w:numFmt w:val="bullet"/>
      <w:lvlText w:val=""/>
      <w:lvlJc w:val="left"/>
      <w:pPr>
        <w:ind w:left="5629" w:hanging="360"/>
      </w:pPr>
      <w:rPr>
        <w:rFonts w:ascii="Wingdings" w:hAnsi="Wingdings" w:hint="default"/>
      </w:rPr>
    </w:lvl>
  </w:abstractNum>
  <w:abstractNum w:abstractNumId="8" w15:restartNumberingAfterBreak="0">
    <w:nsid w:val="5C167043"/>
    <w:multiLevelType w:val="hybridMultilevel"/>
    <w:tmpl w:val="1B56F2C4"/>
    <w:lvl w:ilvl="0" w:tplc="D2E071C2">
      <w:numFmt w:val="bullet"/>
      <w:lvlText w:val=""/>
      <w:lvlJc w:val="left"/>
      <w:pPr>
        <w:ind w:left="576" w:hanging="360"/>
      </w:pPr>
      <w:rPr>
        <w:rFonts w:ascii="Symbol" w:eastAsia="Symbol" w:hAnsi="Symbol" w:cs="Symbol" w:hint="default"/>
        <w:w w:val="99"/>
        <w:sz w:val="20"/>
        <w:szCs w:val="20"/>
        <w:lang w:val="tr-TR" w:eastAsia="en-US" w:bidi="ar-SA"/>
      </w:rPr>
    </w:lvl>
    <w:lvl w:ilvl="1" w:tplc="AA02952A">
      <w:numFmt w:val="bullet"/>
      <w:lvlText w:val="•"/>
      <w:lvlJc w:val="left"/>
      <w:pPr>
        <w:ind w:left="1633" w:hanging="360"/>
      </w:pPr>
      <w:rPr>
        <w:rFonts w:hint="default"/>
        <w:lang w:val="tr-TR" w:eastAsia="en-US" w:bidi="ar-SA"/>
      </w:rPr>
    </w:lvl>
    <w:lvl w:ilvl="2" w:tplc="F6AE1EB2">
      <w:numFmt w:val="bullet"/>
      <w:lvlText w:val="•"/>
      <w:lvlJc w:val="left"/>
      <w:pPr>
        <w:ind w:left="2686" w:hanging="360"/>
      </w:pPr>
      <w:rPr>
        <w:rFonts w:hint="default"/>
        <w:lang w:val="tr-TR" w:eastAsia="en-US" w:bidi="ar-SA"/>
      </w:rPr>
    </w:lvl>
    <w:lvl w:ilvl="3" w:tplc="D31A317C">
      <w:numFmt w:val="bullet"/>
      <w:lvlText w:val="•"/>
      <w:lvlJc w:val="left"/>
      <w:pPr>
        <w:ind w:left="3739" w:hanging="360"/>
      </w:pPr>
      <w:rPr>
        <w:rFonts w:hint="default"/>
        <w:lang w:val="tr-TR" w:eastAsia="en-US" w:bidi="ar-SA"/>
      </w:rPr>
    </w:lvl>
    <w:lvl w:ilvl="4" w:tplc="EE7A73F2">
      <w:numFmt w:val="bullet"/>
      <w:lvlText w:val="•"/>
      <w:lvlJc w:val="left"/>
      <w:pPr>
        <w:ind w:left="4793" w:hanging="360"/>
      </w:pPr>
      <w:rPr>
        <w:rFonts w:hint="default"/>
        <w:lang w:val="tr-TR" w:eastAsia="en-US" w:bidi="ar-SA"/>
      </w:rPr>
    </w:lvl>
    <w:lvl w:ilvl="5" w:tplc="7A3CC1AA">
      <w:numFmt w:val="bullet"/>
      <w:lvlText w:val="•"/>
      <w:lvlJc w:val="left"/>
      <w:pPr>
        <w:ind w:left="5846" w:hanging="360"/>
      </w:pPr>
      <w:rPr>
        <w:rFonts w:hint="default"/>
        <w:lang w:val="tr-TR" w:eastAsia="en-US" w:bidi="ar-SA"/>
      </w:rPr>
    </w:lvl>
    <w:lvl w:ilvl="6" w:tplc="1F9C0110">
      <w:numFmt w:val="bullet"/>
      <w:lvlText w:val="•"/>
      <w:lvlJc w:val="left"/>
      <w:pPr>
        <w:ind w:left="6899" w:hanging="360"/>
      </w:pPr>
      <w:rPr>
        <w:rFonts w:hint="default"/>
        <w:lang w:val="tr-TR" w:eastAsia="en-US" w:bidi="ar-SA"/>
      </w:rPr>
    </w:lvl>
    <w:lvl w:ilvl="7" w:tplc="316C66FA">
      <w:numFmt w:val="bullet"/>
      <w:lvlText w:val="•"/>
      <w:lvlJc w:val="left"/>
      <w:pPr>
        <w:ind w:left="7953" w:hanging="360"/>
      </w:pPr>
      <w:rPr>
        <w:rFonts w:hint="default"/>
        <w:lang w:val="tr-TR" w:eastAsia="en-US" w:bidi="ar-SA"/>
      </w:rPr>
    </w:lvl>
    <w:lvl w:ilvl="8" w:tplc="F8A2129E">
      <w:numFmt w:val="bullet"/>
      <w:lvlText w:val="•"/>
      <w:lvlJc w:val="left"/>
      <w:pPr>
        <w:ind w:left="9006" w:hanging="360"/>
      </w:pPr>
      <w:rPr>
        <w:rFonts w:hint="default"/>
        <w:lang w:val="tr-TR" w:eastAsia="en-US" w:bidi="ar-SA"/>
      </w:rPr>
    </w:lvl>
  </w:abstractNum>
  <w:abstractNum w:abstractNumId="9" w15:restartNumberingAfterBreak="0">
    <w:nsid w:val="6A2A138A"/>
    <w:multiLevelType w:val="hybridMultilevel"/>
    <w:tmpl w:val="A880EB2C"/>
    <w:lvl w:ilvl="0" w:tplc="041F0001">
      <w:start w:val="1"/>
      <w:numFmt w:val="bullet"/>
      <w:lvlText w:val=""/>
      <w:lvlJc w:val="left"/>
      <w:pPr>
        <w:ind w:left="-131" w:hanging="360"/>
      </w:pPr>
      <w:rPr>
        <w:rFonts w:ascii="Symbol" w:hAnsi="Symbol" w:hint="default"/>
      </w:rPr>
    </w:lvl>
    <w:lvl w:ilvl="1" w:tplc="041F0003" w:tentative="1">
      <w:start w:val="1"/>
      <w:numFmt w:val="bullet"/>
      <w:lvlText w:val="o"/>
      <w:lvlJc w:val="left"/>
      <w:pPr>
        <w:ind w:left="589" w:hanging="360"/>
      </w:pPr>
      <w:rPr>
        <w:rFonts w:ascii="Courier New" w:hAnsi="Courier New" w:cs="Courier New" w:hint="default"/>
      </w:rPr>
    </w:lvl>
    <w:lvl w:ilvl="2" w:tplc="041F0005" w:tentative="1">
      <w:start w:val="1"/>
      <w:numFmt w:val="bullet"/>
      <w:lvlText w:val=""/>
      <w:lvlJc w:val="left"/>
      <w:pPr>
        <w:ind w:left="1309" w:hanging="360"/>
      </w:pPr>
      <w:rPr>
        <w:rFonts w:ascii="Wingdings" w:hAnsi="Wingdings" w:hint="default"/>
      </w:rPr>
    </w:lvl>
    <w:lvl w:ilvl="3" w:tplc="041F0001" w:tentative="1">
      <w:start w:val="1"/>
      <w:numFmt w:val="bullet"/>
      <w:lvlText w:val=""/>
      <w:lvlJc w:val="left"/>
      <w:pPr>
        <w:ind w:left="2029" w:hanging="360"/>
      </w:pPr>
      <w:rPr>
        <w:rFonts w:ascii="Symbol" w:hAnsi="Symbol" w:hint="default"/>
      </w:rPr>
    </w:lvl>
    <w:lvl w:ilvl="4" w:tplc="041F0003" w:tentative="1">
      <w:start w:val="1"/>
      <w:numFmt w:val="bullet"/>
      <w:lvlText w:val="o"/>
      <w:lvlJc w:val="left"/>
      <w:pPr>
        <w:ind w:left="2749" w:hanging="360"/>
      </w:pPr>
      <w:rPr>
        <w:rFonts w:ascii="Courier New" w:hAnsi="Courier New" w:cs="Courier New" w:hint="default"/>
      </w:rPr>
    </w:lvl>
    <w:lvl w:ilvl="5" w:tplc="041F0005" w:tentative="1">
      <w:start w:val="1"/>
      <w:numFmt w:val="bullet"/>
      <w:lvlText w:val=""/>
      <w:lvlJc w:val="left"/>
      <w:pPr>
        <w:ind w:left="3469" w:hanging="360"/>
      </w:pPr>
      <w:rPr>
        <w:rFonts w:ascii="Wingdings" w:hAnsi="Wingdings" w:hint="default"/>
      </w:rPr>
    </w:lvl>
    <w:lvl w:ilvl="6" w:tplc="041F0001" w:tentative="1">
      <w:start w:val="1"/>
      <w:numFmt w:val="bullet"/>
      <w:lvlText w:val=""/>
      <w:lvlJc w:val="left"/>
      <w:pPr>
        <w:ind w:left="4189" w:hanging="360"/>
      </w:pPr>
      <w:rPr>
        <w:rFonts w:ascii="Symbol" w:hAnsi="Symbol" w:hint="default"/>
      </w:rPr>
    </w:lvl>
    <w:lvl w:ilvl="7" w:tplc="041F0003" w:tentative="1">
      <w:start w:val="1"/>
      <w:numFmt w:val="bullet"/>
      <w:lvlText w:val="o"/>
      <w:lvlJc w:val="left"/>
      <w:pPr>
        <w:ind w:left="4909" w:hanging="360"/>
      </w:pPr>
      <w:rPr>
        <w:rFonts w:ascii="Courier New" w:hAnsi="Courier New" w:cs="Courier New" w:hint="default"/>
      </w:rPr>
    </w:lvl>
    <w:lvl w:ilvl="8" w:tplc="041F0005" w:tentative="1">
      <w:start w:val="1"/>
      <w:numFmt w:val="bullet"/>
      <w:lvlText w:val=""/>
      <w:lvlJc w:val="left"/>
      <w:pPr>
        <w:ind w:left="5629" w:hanging="360"/>
      </w:pPr>
      <w:rPr>
        <w:rFonts w:ascii="Wingdings" w:hAnsi="Wingdings" w:hint="default"/>
      </w:rPr>
    </w:lvl>
  </w:abstractNum>
  <w:abstractNum w:abstractNumId="10" w15:restartNumberingAfterBreak="0">
    <w:nsid w:val="6D5C3BBF"/>
    <w:multiLevelType w:val="hybridMultilevel"/>
    <w:tmpl w:val="BA0E3592"/>
    <w:lvl w:ilvl="0" w:tplc="041F0001">
      <w:start w:val="1"/>
      <w:numFmt w:val="bullet"/>
      <w:lvlText w:val=""/>
      <w:lvlJc w:val="left"/>
      <w:pPr>
        <w:ind w:left="-131" w:hanging="360"/>
      </w:pPr>
      <w:rPr>
        <w:rFonts w:ascii="Symbol" w:hAnsi="Symbol" w:hint="default"/>
      </w:rPr>
    </w:lvl>
    <w:lvl w:ilvl="1" w:tplc="041F0003" w:tentative="1">
      <w:start w:val="1"/>
      <w:numFmt w:val="bullet"/>
      <w:lvlText w:val="o"/>
      <w:lvlJc w:val="left"/>
      <w:pPr>
        <w:ind w:left="589" w:hanging="360"/>
      </w:pPr>
      <w:rPr>
        <w:rFonts w:ascii="Courier New" w:hAnsi="Courier New" w:cs="Courier New" w:hint="default"/>
      </w:rPr>
    </w:lvl>
    <w:lvl w:ilvl="2" w:tplc="041F0005" w:tentative="1">
      <w:start w:val="1"/>
      <w:numFmt w:val="bullet"/>
      <w:lvlText w:val=""/>
      <w:lvlJc w:val="left"/>
      <w:pPr>
        <w:ind w:left="1309" w:hanging="360"/>
      </w:pPr>
      <w:rPr>
        <w:rFonts w:ascii="Wingdings" w:hAnsi="Wingdings" w:hint="default"/>
      </w:rPr>
    </w:lvl>
    <w:lvl w:ilvl="3" w:tplc="041F0001" w:tentative="1">
      <w:start w:val="1"/>
      <w:numFmt w:val="bullet"/>
      <w:lvlText w:val=""/>
      <w:lvlJc w:val="left"/>
      <w:pPr>
        <w:ind w:left="2029" w:hanging="360"/>
      </w:pPr>
      <w:rPr>
        <w:rFonts w:ascii="Symbol" w:hAnsi="Symbol" w:hint="default"/>
      </w:rPr>
    </w:lvl>
    <w:lvl w:ilvl="4" w:tplc="041F0003" w:tentative="1">
      <w:start w:val="1"/>
      <w:numFmt w:val="bullet"/>
      <w:lvlText w:val="o"/>
      <w:lvlJc w:val="left"/>
      <w:pPr>
        <w:ind w:left="2749" w:hanging="360"/>
      </w:pPr>
      <w:rPr>
        <w:rFonts w:ascii="Courier New" w:hAnsi="Courier New" w:cs="Courier New" w:hint="default"/>
      </w:rPr>
    </w:lvl>
    <w:lvl w:ilvl="5" w:tplc="041F0005" w:tentative="1">
      <w:start w:val="1"/>
      <w:numFmt w:val="bullet"/>
      <w:lvlText w:val=""/>
      <w:lvlJc w:val="left"/>
      <w:pPr>
        <w:ind w:left="3469" w:hanging="360"/>
      </w:pPr>
      <w:rPr>
        <w:rFonts w:ascii="Wingdings" w:hAnsi="Wingdings" w:hint="default"/>
      </w:rPr>
    </w:lvl>
    <w:lvl w:ilvl="6" w:tplc="041F0001" w:tentative="1">
      <w:start w:val="1"/>
      <w:numFmt w:val="bullet"/>
      <w:lvlText w:val=""/>
      <w:lvlJc w:val="left"/>
      <w:pPr>
        <w:ind w:left="4189" w:hanging="360"/>
      </w:pPr>
      <w:rPr>
        <w:rFonts w:ascii="Symbol" w:hAnsi="Symbol" w:hint="default"/>
      </w:rPr>
    </w:lvl>
    <w:lvl w:ilvl="7" w:tplc="041F0003" w:tentative="1">
      <w:start w:val="1"/>
      <w:numFmt w:val="bullet"/>
      <w:lvlText w:val="o"/>
      <w:lvlJc w:val="left"/>
      <w:pPr>
        <w:ind w:left="4909" w:hanging="360"/>
      </w:pPr>
      <w:rPr>
        <w:rFonts w:ascii="Courier New" w:hAnsi="Courier New" w:cs="Courier New" w:hint="default"/>
      </w:rPr>
    </w:lvl>
    <w:lvl w:ilvl="8" w:tplc="041F0005" w:tentative="1">
      <w:start w:val="1"/>
      <w:numFmt w:val="bullet"/>
      <w:lvlText w:val=""/>
      <w:lvlJc w:val="left"/>
      <w:pPr>
        <w:ind w:left="5629" w:hanging="360"/>
      </w:pPr>
      <w:rPr>
        <w:rFonts w:ascii="Wingdings" w:hAnsi="Wingdings" w:hint="default"/>
      </w:rPr>
    </w:lvl>
  </w:abstractNum>
  <w:abstractNum w:abstractNumId="11" w15:restartNumberingAfterBreak="0">
    <w:nsid w:val="6FEC6E9F"/>
    <w:multiLevelType w:val="hybridMultilevel"/>
    <w:tmpl w:val="0C0A3838"/>
    <w:lvl w:ilvl="0" w:tplc="B3E4DB10">
      <w:numFmt w:val="bullet"/>
      <w:lvlText w:val="•"/>
      <w:lvlJc w:val="left"/>
      <w:pPr>
        <w:ind w:left="-491" w:hanging="360"/>
      </w:pPr>
      <w:rPr>
        <w:rFonts w:ascii="Times New Roman" w:eastAsia="Times New Roman" w:hAnsi="Times New Roman" w:cs="Times New Roman" w:hint="default"/>
      </w:rPr>
    </w:lvl>
    <w:lvl w:ilvl="1" w:tplc="041F0003" w:tentative="1">
      <w:start w:val="1"/>
      <w:numFmt w:val="bullet"/>
      <w:lvlText w:val="o"/>
      <w:lvlJc w:val="left"/>
      <w:pPr>
        <w:ind w:left="229" w:hanging="360"/>
      </w:pPr>
      <w:rPr>
        <w:rFonts w:ascii="Courier New" w:hAnsi="Courier New" w:cs="Courier New" w:hint="default"/>
      </w:rPr>
    </w:lvl>
    <w:lvl w:ilvl="2" w:tplc="041F0005" w:tentative="1">
      <w:start w:val="1"/>
      <w:numFmt w:val="bullet"/>
      <w:lvlText w:val=""/>
      <w:lvlJc w:val="left"/>
      <w:pPr>
        <w:ind w:left="949" w:hanging="360"/>
      </w:pPr>
      <w:rPr>
        <w:rFonts w:ascii="Wingdings" w:hAnsi="Wingdings" w:hint="default"/>
      </w:rPr>
    </w:lvl>
    <w:lvl w:ilvl="3" w:tplc="041F0001" w:tentative="1">
      <w:start w:val="1"/>
      <w:numFmt w:val="bullet"/>
      <w:lvlText w:val=""/>
      <w:lvlJc w:val="left"/>
      <w:pPr>
        <w:ind w:left="1669" w:hanging="360"/>
      </w:pPr>
      <w:rPr>
        <w:rFonts w:ascii="Symbol" w:hAnsi="Symbol" w:hint="default"/>
      </w:rPr>
    </w:lvl>
    <w:lvl w:ilvl="4" w:tplc="041F0003" w:tentative="1">
      <w:start w:val="1"/>
      <w:numFmt w:val="bullet"/>
      <w:lvlText w:val="o"/>
      <w:lvlJc w:val="left"/>
      <w:pPr>
        <w:ind w:left="2389" w:hanging="360"/>
      </w:pPr>
      <w:rPr>
        <w:rFonts w:ascii="Courier New" w:hAnsi="Courier New" w:cs="Courier New" w:hint="default"/>
      </w:rPr>
    </w:lvl>
    <w:lvl w:ilvl="5" w:tplc="041F0005" w:tentative="1">
      <w:start w:val="1"/>
      <w:numFmt w:val="bullet"/>
      <w:lvlText w:val=""/>
      <w:lvlJc w:val="left"/>
      <w:pPr>
        <w:ind w:left="3109" w:hanging="360"/>
      </w:pPr>
      <w:rPr>
        <w:rFonts w:ascii="Wingdings" w:hAnsi="Wingdings" w:hint="default"/>
      </w:rPr>
    </w:lvl>
    <w:lvl w:ilvl="6" w:tplc="041F0001" w:tentative="1">
      <w:start w:val="1"/>
      <w:numFmt w:val="bullet"/>
      <w:lvlText w:val=""/>
      <w:lvlJc w:val="left"/>
      <w:pPr>
        <w:ind w:left="3829" w:hanging="360"/>
      </w:pPr>
      <w:rPr>
        <w:rFonts w:ascii="Symbol" w:hAnsi="Symbol" w:hint="default"/>
      </w:rPr>
    </w:lvl>
    <w:lvl w:ilvl="7" w:tplc="041F0003" w:tentative="1">
      <w:start w:val="1"/>
      <w:numFmt w:val="bullet"/>
      <w:lvlText w:val="o"/>
      <w:lvlJc w:val="left"/>
      <w:pPr>
        <w:ind w:left="4549" w:hanging="360"/>
      </w:pPr>
      <w:rPr>
        <w:rFonts w:ascii="Courier New" w:hAnsi="Courier New" w:cs="Courier New" w:hint="default"/>
      </w:rPr>
    </w:lvl>
    <w:lvl w:ilvl="8" w:tplc="041F0005" w:tentative="1">
      <w:start w:val="1"/>
      <w:numFmt w:val="bullet"/>
      <w:lvlText w:val=""/>
      <w:lvlJc w:val="left"/>
      <w:pPr>
        <w:ind w:left="5269" w:hanging="360"/>
      </w:pPr>
      <w:rPr>
        <w:rFonts w:ascii="Wingdings" w:hAnsi="Wingdings" w:hint="default"/>
      </w:rPr>
    </w:lvl>
  </w:abstractNum>
  <w:abstractNum w:abstractNumId="12" w15:restartNumberingAfterBreak="0">
    <w:nsid w:val="7FF35DFC"/>
    <w:multiLevelType w:val="hybridMultilevel"/>
    <w:tmpl w:val="CDFCD1B6"/>
    <w:lvl w:ilvl="0" w:tplc="041F0001">
      <w:start w:val="1"/>
      <w:numFmt w:val="bullet"/>
      <w:lvlText w:val=""/>
      <w:lvlJc w:val="left"/>
      <w:pPr>
        <w:ind w:left="-131" w:hanging="360"/>
      </w:pPr>
      <w:rPr>
        <w:rFonts w:ascii="Symbol" w:hAnsi="Symbol" w:hint="default"/>
      </w:rPr>
    </w:lvl>
    <w:lvl w:ilvl="1" w:tplc="041F0003" w:tentative="1">
      <w:start w:val="1"/>
      <w:numFmt w:val="bullet"/>
      <w:lvlText w:val="o"/>
      <w:lvlJc w:val="left"/>
      <w:pPr>
        <w:ind w:left="589" w:hanging="360"/>
      </w:pPr>
      <w:rPr>
        <w:rFonts w:ascii="Courier New" w:hAnsi="Courier New" w:cs="Courier New" w:hint="default"/>
      </w:rPr>
    </w:lvl>
    <w:lvl w:ilvl="2" w:tplc="041F0005" w:tentative="1">
      <w:start w:val="1"/>
      <w:numFmt w:val="bullet"/>
      <w:lvlText w:val=""/>
      <w:lvlJc w:val="left"/>
      <w:pPr>
        <w:ind w:left="1309" w:hanging="360"/>
      </w:pPr>
      <w:rPr>
        <w:rFonts w:ascii="Wingdings" w:hAnsi="Wingdings" w:hint="default"/>
      </w:rPr>
    </w:lvl>
    <w:lvl w:ilvl="3" w:tplc="041F0001" w:tentative="1">
      <w:start w:val="1"/>
      <w:numFmt w:val="bullet"/>
      <w:lvlText w:val=""/>
      <w:lvlJc w:val="left"/>
      <w:pPr>
        <w:ind w:left="2029" w:hanging="360"/>
      </w:pPr>
      <w:rPr>
        <w:rFonts w:ascii="Symbol" w:hAnsi="Symbol" w:hint="default"/>
      </w:rPr>
    </w:lvl>
    <w:lvl w:ilvl="4" w:tplc="041F0003" w:tentative="1">
      <w:start w:val="1"/>
      <w:numFmt w:val="bullet"/>
      <w:lvlText w:val="o"/>
      <w:lvlJc w:val="left"/>
      <w:pPr>
        <w:ind w:left="2749" w:hanging="360"/>
      </w:pPr>
      <w:rPr>
        <w:rFonts w:ascii="Courier New" w:hAnsi="Courier New" w:cs="Courier New" w:hint="default"/>
      </w:rPr>
    </w:lvl>
    <w:lvl w:ilvl="5" w:tplc="041F0005" w:tentative="1">
      <w:start w:val="1"/>
      <w:numFmt w:val="bullet"/>
      <w:lvlText w:val=""/>
      <w:lvlJc w:val="left"/>
      <w:pPr>
        <w:ind w:left="3469" w:hanging="360"/>
      </w:pPr>
      <w:rPr>
        <w:rFonts w:ascii="Wingdings" w:hAnsi="Wingdings" w:hint="default"/>
      </w:rPr>
    </w:lvl>
    <w:lvl w:ilvl="6" w:tplc="041F0001" w:tentative="1">
      <w:start w:val="1"/>
      <w:numFmt w:val="bullet"/>
      <w:lvlText w:val=""/>
      <w:lvlJc w:val="left"/>
      <w:pPr>
        <w:ind w:left="4189" w:hanging="360"/>
      </w:pPr>
      <w:rPr>
        <w:rFonts w:ascii="Symbol" w:hAnsi="Symbol" w:hint="default"/>
      </w:rPr>
    </w:lvl>
    <w:lvl w:ilvl="7" w:tplc="041F0003" w:tentative="1">
      <w:start w:val="1"/>
      <w:numFmt w:val="bullet"/>
      <w:lvlText w:val="o"/>
      <w:lvlJc w:val="left"/>
      <w:pPr>
        <w:ind w:left="4909" w:hanging="360"/>
      </w:pPr>
      <w:rPr>
        <w:rFonts w:ascii="Courier New" w:hAnsi="Courier New" w:cs="Courier New" w:hint="default"/>
      </w:rPr>
    </w:lvl>
    <w:lvl w:ilvl="8" w:tplc="041F0005" w:tentative="1">
      <w:start w:val="1"/>
      <w:numFmt w:val="bullet"/>
      <w:lvlText w:val=""/>
      <w:lvlJc w:val="left"/>
      <w:pPr>
        <w:ind w:left="5629" w:hanging="360"/>
      </w:pPr>
      <w:rPr>
        <w:rFonts w:ascii="Wingdings" w:hAnsi="Wingdings" w:hint="default"/>
      </w:rPr>
    </w:lvl>
  </w:abstractNum>
  <w:num w:numId="1">
    <w:abstractNumId w:val="2"/>
  </w:num>
  <w:num w:numId="2">
    <w:abstractNumId w:val="0"/>
  </w:num>
  <w:num w:numId="3">
    <w:abstractNumId w:val="4"/>
  </w:num>
  <w:num w:numId="4">
    <w:abstractNumId w:val="6"/>
  </w:num>
  <w:num w:numId="5">
    <w:abstractNumId w:val="3"/>
  </w:num>
  <w:num w:numId="6">
    <w:abstractNumId w:val="8"/>
  </w:num>
  <w:num w:numId="7">
    <w:abstractNumId w:val="10"/>
  </w:num>
  <w:num w:numId="8">
    <w:abstractNumId w:val="7"/>
  </w:num>
  <w:num w:numId="9">
    <w:abstractNumId w:val="5"/>
  </w:num>
  <w:num w:numId="10">
    <w:abstractNumId w:val="9"/>
  </w:num>
  <w:num w:numId="11">
    <w:abstractNumId w:val="12"/>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076AA"/>
    <w:rsid w:val="000076AA"/>
    <w:rsid w:val="00030357"/>
    <w:rsid w:val="000322A6"/>
    <w:rsid w:val="00077679"/>
    <w:rsid w:val="000777BF"/>
    <w:rsid w:val="0008020D"/>
    <w:rsid w:val="000A245D"/>
    <w:rsid w:val="000A2585"/>
    <w:rsid w:val="000B5B39"/>
    <w:rsid w:val="00121392"/>
    <w:rsid w:val="001250A1"/>
    <w:rsid w:val="001A6ADC"/>
    <w:rsid w:val="001C6477"/>
    <w:rsid w:val="001E7B10"/>
    <w:rsid w:val="00215ADC"/>
    <w:rsid w:val="002807BE"/>
    <w:rsid w:val="00280B29"/>
    <w:rsid w:val="002B074A"/>
    <w:rsid w:val="00381E62"/>
    <w:rsid w:val="003A5AD3"/>
    <w:rsid w:val="004163B4"/>
    <w:rsid w:val="004C7513"/>
    <w:rsid w:val="00510A0E"/>
    <w:rsid w:val="00565E20"/>
    <w:rsid w:val="005A6D93"/>
    <w:rsid w:val="005B34F5"/>
    <w:rsid w:val="005C0F98"/>
    <w:rsid w:val="00674FD3"/>
    <w:rsid w:val="00684E47"/>
    <w:rsid w:val="00707740"/>
    <w:rsid w:val="00736034"/>
    <w:rsid w:val="00743557"/>
    <w:rsid w:val="0074752C"/>
    <w:rsid w:val="00783123"/>
    <w:rsid w:val="007A50BD"/>
    <w:rsid w:val="007F2C5F"/>
    <w:rsid w:val="00885FC4"/>
    <w:rsid w:val="008C7F70"/>
    <w:rsid w:val="00911D02"/>
    <w:rsid w:val="009220DB"/>
    <w:rsid w:val="00962DAD"/>
    <w:rsid w:val="00992730"/>
    <w:rsid w:val="00997039"/>
    <w:rsid w:val="00997D67"/>
    <w:rsid w:val="00A15FD5"/>
    <w:rsid w:val="00A2466E"/>
    <w:rsid w:val="00A258C7"/>
    <w:rsid w:val="00A87B9F"/>
    <w:rsid w:val="00B03427"/>
    <w:rsid w:val="00B208A0"/>
    <w:rsid w:val="00B82263"/>
    <w:rsid w:val="00BA274F"/>
    <w:rsid w:val="00BD7FB7"/>
    <w:rsid w:val="00C14FE6"/>
    <w:rsid w:val="00C57BA4"/>
    <w:rsid w:val="00C61B9A"/>
    <w:rsid w:val="00C9387D"/>
    <w:rsid w:val="00CC280A"/>
    <w:rsid w:val="00CD0281"/>
    <w:rsid w:val="00CD6281"/>
    <w:rsid w:val="00D31AC5"/>
    <w:rsid w:val="00D75F77"/>
    <w:rsid w:val="00D96110"/>
    <w:rsid w:val="00DA6D88"/>
    <w:rsid w:val="00DB4BAD"/>
    <w:rsid w:val="00DD1032"/>
    <w:rsid w:val="00EC5C83"/>
    <w:rsid w:val="00EE45C8"/>
    <w:rsid w:val="00F00966"/>
    <w:rsid w:val="00F103C5"/>
    <w:rsid w:val="00F25B13"/>
    <w:rsid w:val="00F41602"/>
    <w:rsid w:val="00FC7E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F33312E"/>
  <w15:docId w15:val="{8CE3D555-61CF-4CC1-AAA9-00398CB1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427"/>
    <w:pPr>
      <w:spacing w:after="160" w:line="259" w:lineRule="auto"/>
    </w:pPr>
    <w:rPr>
      <w:sz w:val="22"/>
      <w:szCs w:val="22"/>
      <w:lang w:eastAsia="en-US"/>
    </w:rPr>
  </w:style>
  <w:style w:type="paragraph" w:styleId="Balk4">
    <w:name w:val="heading 4"/>
    <w:basedOn w:val="Normal"/>
    <w:next w:val="Normal"/>
    <w:link w:val="Balk4Char"/>
    <w:qFormat/>
    <w:rsid w:val="00B82263"/>
    <w:pPr>
      <w:keepNext/>
      <w:spacing w:after="0" w:line="240" w:lineRule="auto"/>
      <w:jc w:val="both"/>
      <w:outlineLvl w:val="3"/>
    </w:pPr>
    <w:rPr>
      <w:rFonts w:ascii="Arial" w:eastAsia="Times New Roman" w:hAnsi="Arial" w:cs="Arial"/>
      <w:sz w:val="24"/>
      <w:szCs w:val="24"/>
      <w:lang w:eastAsia="tr-TR"/>
    </w:rPr>
  </w:style>
  <w:style w:type="paragraph" w:styleId="Balk6">
    <w:name w:val="heading 6"/>
    <w:basedOn w:val="Normal"/>
    <w:next w:val="Normal"/>
    <w:link w:val="Balk6Char"/>
    <w:qFormat/>
    <w:rsid w:val="00B82263"/>
    <w:pPr>
      <w:keepNext/>
      <w:spacing w:after="0" w:line="240" w:lineRule="auto"/>
      <w:outlineLvl w:val="5"/>
    </w:pPr>
    <w:rPr>
      <w:rFonts w:ascii="Arial" w:eastAsia="Times New Roman" w:hAnsi="Arial" w:cs="Arial"/>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1">
    <w:name w:val="Üst Bilgi1"/>
    <w:basedOn w:val="Normal"/>
    <w:link w:val="stBilgiChar"/>
    <w:uiPriority w:val="99"/>
    <w:unhideWhenUsed/>
    <w:rsid w:val="000076AA"/>
    <w:pPr>
      <w:tabs>
        <w:tab w:val="center" w:pos="4536"/>
        <w:tab w:val="right" w:pos="9072"/>
      </w:tabs>
      <w:spacing w:after="0" w:line="240" w:lineRule="auto"/>
    </w:pPr>
  </w:style>
  <w:style w:type="character" w:customStyle="1" w:styleId="stBilgiChar">
    <w:name w:val="Üst Bilgi Char"/>
    <w:basedOn w:val="VarsaylanParagrafYazTipi"/>
    <w:link w:val="stBilgi1"/>
    <w:uiPriority w:val="99"/>
    <w:rsid w:val="000076AA"/>
  </w:style>
  <w:style w:type="paragraph" w:customStyle="1" w:styleId="AltBilgi1">
    <w:name w:val="Alt Bilgi1"/>
    <w:basedOn w:val="Normal"/>
    <w:link w:val="AltBilgiChar"/>
    <w:uiPriority w:val="99"/>
    <w:unhideWhenUsed/>
    <w:rsid w:val="000076AA"/>
    <w:pPr>
      <w:tabs>
        <w:tab w:val="center" w:pos="4536"/>
        <w:tab w:val="right" w:pos="9072"/>
      </w:tabs>
      <w:spacing w:after="0" w:line="240" w:lineRule="auto"/>
    </w:pPr>
  </w:style>
  <w:style w:type="character" w:customStyle="1" w:styleId="AltBilgiChar">
    <w:name w:val="Alt Bilgi Char"/>
    <w:basedOn w:val="VarsaylanParagrafYazTipi"/>
    <w:link w:val="AltBilgi1"/>
    <w:uiPriority w:val="99"/>
    <w:rsid w:val="000076AA"/>
  </w:style>
  <w:style w:type="table" w:styleId="TabloKlavuzu">
    <w:name w:val="Table Grid"/>
    <w:basedOn w:val="NormalTablo"/>
    <w:uiPriority w:val="59"/>
    <w:rsid w:val="00747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777BF"/>
    <w:pPr>
      <w:ind w:left="720"/>
      <w:contextualSpacing/>
    </w:pPr>
    <w:rPr>
      <w:rFonts w:ascii="Calibri" w:eastAsia="Calibri" w:hAnsi="Calibri"/>
    </w:rPr>
  </w:style>
  <w:style w:type="paragraph" w:customStyle="1" w:styleId="Style1">
    <w:name w:val="Style1"/>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3">
    <w:name w:val="Style3"/>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5">
    <w:name w:val="Style5"/>
    <w:basedOn w:val="Normal"/>
    <w:uiPriority w:val="99"/>
    <w:rsid w:val="001E7B10"/>
    <w:pPr>
      <w:widowControl w:val="0"/>
      <w:autoSpaceDE w:val="0"/>
      <w:autoSpaceDN w:val="0"/>
      <w:adjustRightInd w:val="0"/>
      <w:spacing w:after="0" w:line="278" w:lineRule="exact"/>
    </w:pPr>
    <w:rPr>
      <w:rFonts w:ascii="Calibri" w:eastAsia="Times New Roman" w:hAnsi="Calibri"/>
      <w:sz w:val="24"/>
      <w:szCs w:val="24"/>
      <w:lang w:eastAsia="tr-TR"/>
    </w:rPr>
  </w:style>
  <w:style w:type="character" w:customStyle="1" w:styleId="FontStyle13">
    <w:name w:val="Font Style13"/>
    <w:uiPriority w:val="99"/>
    <w:rsid w:val="001E7B10"/>
    <w:rPr>
      <w:rFonts w:ascii="Times New Roman" w:hAnsi="Times New Roman" w:cs="Times New Roman"/>
      <w:b/>
      <w:bCs/>
      <w:sz w:val="22"/>
      <w:szCs w:val="22"/>
    </w:rPr>
  </w:style>
  <w:style w:type="character" w:customStyle="1" w:styleId="FontStyle14">
    <w:name w:val="Font Style14"/>
    <w:uiPriority w:val="99"/>
    <w:rsid w:val="001E7B10"/>
    <w:rPr>
      <w:rFonts w:ascii="Times New Roman" w:hAnsi="Times New Roman" w:cs="Times New Roman"/>
      <w:sz w:val="22"/>
      <w:szCs w:val="22"/>
    </w:rPr>
  </w:style>
  <w:style w:type="character" w:customStyle="1" w:styleId="FontStyle16">
    <w:name w:val="Font Style16"/>
    <w:uiPriority w:val="99"/>
    <w:rsid w:val="001E7B10"/>
    <w:rPr>
      <w:rFonts w:ascii="Times New Roman" w:hAnsi="Times New Roman" w:cs="Times New Roman"/>
      <w:sz w:val="20"/>
      <w:szCs w:val="20"/>
    </w:rPr>
  </w:style>
  <w:style w:type="paragraph" w:customStyle="1" w:styleId="Style4">
    <w:name w:val="Style4"/>
    <w:basedOn w:val="Normal"/>
    <w:uiPriority w:val="99"/>
    <w:rsid w:val="001E7B10"/>
    <w:pPr>
      <w:widowControl w:val="0"/>
      <w:autoSpaceDE w:val="0"/>
      <w:autoSpaceDN w:val="0"/>
      <w:adjustRightInd w:val="0"/>
      <w:spacing w:after="0" w:line="265" w:lineRule="exact"/>
      <w:jc w:val="both"/>
    </w:pPr>
    <w:rPr>
      <w:rFonts w:ascii="Calibri" w:eastAsia="Times New Roman" w:hAnsi="Calibri"/>
      <w:sz w:val="24"/>
      <w:szCs w:val="24"/>
      <w:lang w:eastAsia="tr-TR"/>
    </w:rPr>
  </w:style>
  <w:style w:type="character" w:customStyle="1" w:styleId="FontStyle12">
    <w:name w:val="Font Style12"/>
    <w:uiPriority w:val="99"/>
    <w:rsid w:val="001E7B10"/>
    <w:rPr>
      <w:rFonts w:ascii="Times New Roman" w:hAnsi="Times New Roman" w:cs="Times New Roman"/>
      <w:sz w:val="20"/>
      <w:szCs w:val="20"/>
    </w:rPr>
  </w:style>
  <w:style w:type="paragraph" w:customStyle="1" w:styleId="Style7">
    <w:name w:val="Style7"/>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2">
    <w:name w:val="Style2"/>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styleId="AralkYok">
    <w:name w:val="No Spacing"/>
    <w:uiPriority w:val="1"/>
    <w:qFormat/>
    <w:rsid w:val="00BD7FB7"/>
    <w:rPr>
      <w:rFonts w:ascii="Calibri" w:eastAsia="Calibri" w:hAnsi="Calibri"/>
      <w:sz w:val="22"/>
      <w:szCs w:val="22"/>
      <w:lang w:eastAsia="en-US"/>
    </w:rPr>
  </w:style>
  <w:style w:type="character" w:customStyle="1" w:styleId="FontStyle15">
    <w:name w:val="Font Style15"/>
    <w:uiPriority w:val="99"/>
    <w:rsid w:val="00BD7FB7"/>
    <w:rPr>
      <w:rFonts w:ascii="Times New Roman" w:hAnsi="Times New Roman" w:cs="Times New Roman"/>
      <w:b/>
      <w:bCs/>
      <w:sz w:val="20"/>
      <w:szCs w:val="20"/>
    </w:rPr>
  </w:style>
  <w:style w:type="paragraph" w:customStyle="1" w:styleId="Style6">
    <w:name w:val="Style6"/>
    <w:basedOn w:val="Normal"/>
    <w:uiPriority w:val="99"/>
    <w:rsid w:val="000A2585"/>
    <w:pPr>
      <w:widowControl w:val="0"/>
      <w:autoSpaceDE w:val="0"/>
      <w:autoSpaceDN w:val="0"/>
      <w:adjustRightInd w:val="0"/>
      <w:spacing w:after="0" w:line="374" w:lineRule="exact"/>
      <w:jc w:val="both"/>
    </w:pPr>
    <w:rPr>
      <w:rFonts w:ascii="Times New Roman" w:eastAsia="Times New Roman" w:hAnsi="Times New Roman"/>
      <w:sz w:val="24"/>
      <w:szCs w:val="24"/>
      <w:lang w:eastAsia="tr-TR"/>
    </w:rPr>
  </w:style>
  <w:style w:type="paragraph" w:customStyle="1" w:styleId="Style8">
    <w:name w:val="Style8"/>
    <w:basedOn w:val="Normal"/>
    <w:uiPriority w:val="99"/>
    <w:rsid w:val="000A2585"/>
    <w:pPr>
      <w:widowControl w:val="0"/>
      <w:autoSpaceDE w:val="0"/>
      <w:autoSpaceDN w:val="0"/>
      <w:adjustRightInd w:val="0"/>
      <w:spacing w:after="0" w:line="293" w:lineRule="exact"/>
    </w:pPr>
    <w:rPr>
      <w:rFonts w:ascii="Times New Roman" w:eastAsia="Times New Roman" w:hAnsi="Times New Roman"/>
      <w:sz w:val="24"/>
      <w:szCs w:val="24"/>
      <w:lang w:eastAsia="tr-TR"/>
    </w:rPr>
  </w:style>
  <w:style w:type="paragraph" w:customStyle="1" w:styleId="Style10">
    <w:name w:val="Style10"/>
    <w:basedOn w:val="Normal"/>
    <w:uiPriority w:val="99"/>
    <w:rsid w:val="000A2585"/>
    <w:pPr>
      <w:widowControl w:val="0"/>
      <w:autoSpaceDE w:val="0"/>
      <w:autoSpaceDN w:val="0"/>
      <w:adjustRightInd w:val="0"/>
      <w:spacing w:after="0" w:line="254" w:lineRule="exact"/>
      <w:ind w:firstLine="701"/>
    </w:pPr>
    <w:rPr>
      <w:rFonts w:ascii="Times New Roman" w:eastAsia="Times New Roman" w:hAnsi="Times New Roman"/>
      <w:sz w:val="24"/>
      <w:szCs w:val="24"/>
      <w:lang w:eastAsia="tr-TR"/>
    </w:rPr>
  </w:style>
  <w:style w:type="character" w:customStyle="1" w:styleId="Balk4Char">
    <w:name w:val="Başlık 4 Char"/>
    <w:link w:val="Balk4"/>
    <w:rsid w:val="00B82263"/>
    <w:rPr>
      <w:rFonts w:ascii="Arial" w:eastAsia="Times New Roman" w:hAnsi="Arial" w:cs="Arial"/>
      <w:sz w:val="24"/>
      <w:szCs w:val="24"/>
    </w:rPr>
  </w:style>
  <w:style w:type="character" w:customStyle="1" w:styleId="Balk6Char">
    <w:name w:val="Başlık 6 Char"/>
    <w:link w:val="Balk6"/>
    <w:rsid w:val="00B82263"/>
    <w:rPr>
      <w:rFonts w:ascii="Arial" w:eastAsia="Times New Roman" w:hAnsi="Arial" w:cs="Arial"/>
      <w:sz w:val="24"/>
      <w:szCs w:val="24"/>
    </w:rPr>
  </w:style>
  <w:style w:type="table" w:customStyle="1" w:styleId="TabloKlavuzu1">
    <w:name w:val="Tablo Kılavuzu1"/>
    <w:basedOn w:val="NormalTablo"/>
    <w:next w:val="TabloKlavuzu"/>
    <w:uiPriority w:val="59"/>
    <w:rsid w:val="000B5B39"/>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
    <w:name w:val="Body Text"/>
    <w:basedOn w:val="Normal"/>
    <w:link w:val="GvdeMetniChar"/>
    <w:uiPriority w:val="99"/>
    <w:semiHidden/>
    <w:unhideWhenUsed/>
    <w:rsid w:val="00997039"/>
    <w:pPr>
      <w:spacing w:after="120"/>
    </w:pPr>
  </w:style>
  <w:style w:type="character" w:customStyle="1" w:styleId="GvdeMetniChar">
    <w:name w:val="Gövde Metni Char"/>
    <w:link w:val="GvdeMetni"/>
    <w:uiPriority w:val="99"/>
    <w:semiHidden/>
    <w:rsid w:val="00997039"/>
    <w:rPr>
      <w:sz w:val="22"/>
      <w:szCs w:val="22"/>
      <w:lang w:eastAsia="en-US"/>
    </w:rPr>
  </w:style>
  <w:style w:type="table" w:customStyle="1" w:styleId="TableNormal">
    <w:name w:val="Table Normal"/>
    <w:uiPriority w:val="2"/>
    <w:semiHidden/>
    <w:unhideWhenUsed/>
    <w:qFormat/>
    <w:rsid w:val="0099703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9703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97039"/>
    <w:pPr>
      <w:widowControl w:val="0"/>
      <w:autoSpaceDE w:val="0"/>
      <w:autoSpaceDN w:val="0"/>
      <w:spacing w:after="0" w:line="240" w:lineRule="auto"/>
    </w:pPr>
    <w:rPr>
      <w:rFonts w:ascii="Times New Roman" w:eastAsia="Times New Roman" w:hAnsi="Times New Roman"/>
    </w:rPr>
  </w:style>
  <w:style w:type="table" w:customStyle="1" w:styleId="TableNormal2">
    <w:name w:val="Table Normal2"/>
    <w:uiPriority w:val="2"/>
    <w:semiHidden/>
    <w:unhideWhenUsed/>
    <w:qFormat/>
    <w:rsid w:val="0099703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9703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
    <w:basedOn w:val="Normal"/>
    <w:next w:val="stBilgi1"/>
    <w:uiPriority w:val="99"/>
    <w:unhideWhenUsed/>
    <w:rsid w:val="00D31AC5"/>
    <w:pPr>
      <w:tabs>
        <w:tab w:val="center" w:pos="4536"/>
        <w:tab w:val="right" w:pos="9072"/>
      </w:tabs>
      <w:spacing w:after="0" w:line="240" w:lineRule="auto"/>
    </w:pPr>
    <w:rPr>
      <w:sz w:val="20"/>
      <w:szCs w:val="20"/>
      <w:lang w:eastAsia="tr-TR"/>
    </w:rPr>
  </w:style>
  <w:style w:type="paragraph" w:styleId="AltBilgi">
    <w:name w:val="footer"/>
    <w:basedOn w:val="Normal"/>
    <w:link w:val="AltBilgiChar1"/>
    <w:uiPriority w:val="99"/>
    <w:unhideWhenUsed/>
    <w:rsid w:val="007F2C5F"/>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7F2C5F"/>
    <w:rPr>
      <w:sz w:val="22"/>
      <w:szCs w:val="22"/>
      <w:lang w:eastAsia="en-US"/>
    </w:rPr>
  </w:style>
  <w:style w:type="paragraph" w:styleId="BalonMetni">
    <w:name w:val="Balloon Text"/>
    <w:basedOn w:val="Normal"/>
    <w:link w:val="BalonMetniChar"/>
    <w:uiPriority w:val="99"/>
    <w:semiHidden/>
    <w:unhideWhenUsed/>
    <w:rsid w:val="00A246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466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63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C62A3-915D-4AE1-A888-8E00EBABC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815</Words>
  <Characters>4648</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ASUVETERİNER</dc:creator>
  <cp:lastModifiedBy>Tuğba Yılmaz</cp:lastModifiedBy>
  <cp:revision>3</cp:revision>
  <cp:lastPrinted>2018-09-11T07:55:00Z</cp:lastPrinted>
  <dcterms:created xsi:type="dcterms:W3CDTF">2024-04-25T11:52:00Z</dcterms:created>
  <dcterms:modified xsi:type="dcterms:W3CDTF">2024-06-07T12:30:00Z</dcterms:modified>
</cp:coreProperties>
</file>